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30" w:rsidRPr="00CC1729" w:rsidRDefault="00EB6130" w:rsidP="00EB6130">
      <w:pPr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 xml:space="preserve">Извещение о проведении </w:t>
      </w:r>
      <w:r w:rsidR="00D81036">
        <w:rPr>
          <w:b/>
          <w:sz w:val="20"/>
          <w:szCs w:val="20"/>
        </w:rPr>
        <w:t>электронн</w:t>
      </w:r>
      <w:r w:rsidRPr="00CC1729">
        <w:rPr>
          <w:b/>
          <w:sz w:val="20"/>
          <w:szCs w:val="20"/>
        </w:rPr>
        <w:t>ого аукциона №</w:t>
      </w:r>
      <w:r w:rsidR="001F6971">
        <w:rPr>
          <w:b/>
          <w:sz w:val="20"/>
          <w:szCs w:val="20"/>
        </w:rPr>
        <w:t>1</w:t>
      </w:r>
      <w:r w:rsidR="00D92FB0">
        <w:rPr>
          <w:b/>
          <w:sz w:val="20"/>
          <w:szCs w:val="20"/>
        </w:rPr>
        <w:t>/202</w:t>
      </w:r>
      <w:r w:rsidR="0051202E">
        <w:rPr>
          <w:b/>
          <w:sz w:val="20"/>
          <w:szCs w:val="20"/>
        </w:rPr>
        <w:t>5</w:t>
      </w:r>
    </w:p>
    <w:p w:rsidR="00EB6130" w:rsidRDefault="00EB6130" w:rsidP="00EB6130">
      <w:pPr>
        <w:jc w:val="center"/>
        <w:rPr>
          <w:sz w:val="28"/>
          <w:szCs w:val="28"/>
        </w:rPr>
      </w:pPr>
      <w:r w:rsidRPr="00CC1729">
        <w:rPr>
          <w:b/>
          <w:sz w:val="20"/>
          <w:szCs w:val="20"/>
        </w:rPr>
        <w:t xml:space="preserve"> </w:t>
      </w:r>
      <w:r w:rsidRPr="00CC1729">
        <w:rPr>
          <w:sz w:val="20"/>
          <w:szCs w:val="20"/>
        </w:rPr>
        <w:t xml:space="preserve">на право </w:t>
      </w:r>
      <w:r w:rsidR="00104CD1">
        <w:rPr>
          <w:sz w:val="20"/>
          <w:szCs w:val="20"/>
        </w:rPr>
        <w:t>размещени</w:t>
      </w:r>
      <w:r w:rsidR="00BC4F8A">
        <w:rPr>
          <w:sz w:val="20"/>
          <w:szCs w:val="20"/>
        </w:rPr>
        <w:t>я</w:t>
      </w:r>
      <w:r w:rsidR="00104CD1">
        <w:rPr>
          <w:sz w:val="20"/>
          <w:szCs w:val="20"/>
        </w:rPr>
        <w:t xml:space="preserve"> нестационарного торгового объекта</w:t>
      </w:r>
      <w:r>
        <w:rPr>
          <w:sz w:val="28"/>
          <w:szCs w:val="28"/>
        </w:rPr>
        <w:t xml:space="preserve">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7020"/>
      </w:tblGrid>
      <w:tr w:rsidR="00EB6130" w:rsidRPr="0030463C" w:rsidTr="009E4E9E">
        <w:tc>
          <w:tcPr>
            <w:tcW w:w="3528" w:type="dxa"/>
            <w:vAlign w:val="center"/>
          </w:tcPr>
          <w:p w:rsidR="00EB6130" w:rsidRPr="0030463C" w:rsidRDefault="00EB6130" w:rsidP="009E4E9E">
            <w:pPr>
              <w:rPr>
                <w:b/>
                <w:sz w:val="20"/>
                <w:szCs w:val="20"/>
              </w:rPr>
            </w:pPr>
            <w:r w:rsidRPr="0030463C">
              <w:rPr>
                <w:b/>
                <w:sz w:val="20"/>
                <w:szCs w:val="20"/>
              </w:rPr>
              <w:t>Организатор</w:t>
            </w:r>
            <w:r>
              <w:rPr>
                <w:b/>
                <w:sz w:val="20"/>
                <w:szCs w:val="20"/>
              </w:rPr>
              <w:t xml:space="preserve"> аукциона</w:t>
            </w:r>
          </w:p>
        </w:tc>
        <w:tc>
          <w:tcPr>
            <w:tcW w:w="7020" w:type="dxa"/>
          </w:tcPr>
          <w:p w:rsidR="00EB6130" w:rsidRPr="0030463C" w:rsidRDefault="00EB6130" w:rsidP="00733A29">
            <w:pPr>
              <w:rPr>
                <w:sz w:val="20"/>
                <w:szCs w:val="20"/>
              </w:rPr>
            </w:pPr>
            <w:r w:rsidRPr="0030463C">
              <w:rPr>
                <w:bCs/>
                <w:sz w:val="20"/>
                <w:szCs w:val="20"/>
              </w:rPr>
              <w:t xml:space="preserve">Комитет экономики и управления собственностью </w:t>
            </w:r>
            <w:r w:rsidR="0054212C">
              <w:rPr>
                <w:bCs/>
                <w:sz w:val="20"/>
                <w:szCs w:val="20"/>
              </w:rPr>
              <w:t xml:space="preserve">администрации </w:t>
            </w:r>
            <w:r w:rsidRPr="00C058FF">
              <w:rPr>
                <w:bCs/>
                <w:sz w:val="20"/>
                <w:szCs w:val="20"/>
              </w:rPr>
              <w:t xml:space="preserve">МО город </w:t>
            </w:r>
            <w:r w:rsidRPr="0030463C">
              <w:rPr>
                <w:bCs/>
                <w:sz w:val="20"/>
                <w:szCs w:val="20"/>
              </w:rPr>
              <w:t xml:space="preserve">Шиханы </w:t>
            </w:r>
          </w:p>
        </w:tc>
      </w:tr>
      <w:tr w:rsidR="00EB6130" w:rsidRPr="0030463C" w:rsidTr="009E4E9E">
        <w:tc>
          <w:tcPr>
            <w:tcW w:w="3528" w:type="dxa"/>
          </w:tcPr>
          <w:p w:rsidR="00EB6130" w:rsidRPr="0030463C" w:rsidRDefault="00EB6130" w:rsidP="00B82180">
            <w:pPr>
              <w:rPr>
                <w:b/>
                <w:sz w:val="20"/>
                <w:szCs w:val="20"/>
              </w:rPr>
            </w:pPr>
            <w:r w:rsidRPr="0030463C">
              <w:rPr>
                <w:b/>
                <w:sz w:val="20"/>
                <w:szCs w:val="20"/>
              </w:rPr>
              <w:t>Место нахождения, почтовый адрес</w:t>
            </w:r>
          </w:p>
        </w:tc>
        <w:tc>
          <w:tcPr>
            <w:tcW w:w="7020" w:type="dxa"/>
          </w:tcPr>
          <w:p w:rsidR="00EB6130" w:rsidRPr="0030463C" w:rsidRDefault="00EB6130" w:rsidP="009E4E9E">
            <w:pPr>
              <w:jc w:val="both"/>
              <w:rPr>
                <w:sz w:val="20"/>
                <w:szCs w:val="20"/>
              </w:rPr>
            </w:pPr>
            <w:r w:rsidRPr="0030463C">
              <w:rPr>
                <w:bCs/>
                <w:sz w:val="20"/>
                <w:szCs w:val="20"/>
              </w:rPr>
              <w:t xml:space="preserve">412950, </w:t>
            </w:r>
            <w:r w:rsidR="0054212C">
              <w:rPr>
                <w:bCs/>
                <w:sz w:val="20"/>
                <w:szCs w:val="20"/>
              </w:rPr>
              <w:t xml:space="preserve">Саратовская область, </w:t>
            </w:r>
            <w:proofErr w:type="gramStart"/>
            <w:r w:rsidRPr="0030463C">
              <w:rPr>
                <w:bCs/>
                <w:sz w:val="20"/>
                <w:szCs w:val="20"/>
              </w:rPr>
              <w:t>г</w:t>
            </w:r>
            <w:proofErr w:type="gramEnd"/>
            <w:r w:rsidRPr="0030463C">
              <w:rPr>
                <w:bCs/>
                <w:sz w:val="20"/>
                <w:szCs w:val="20"/>
              </w:rPr>
              <w:t>. Шиханы</w:t>
            </w:r>
            <w:r w:rsidRPr="0030463C">
              <w:rPr>
                <w:sz w:val="20"/>
                <w:szCs w:val="20"/>
              </w:rPr>
              <w:t>, ул. Ленина, 12</w:t>
            </w:r>
          </w:p>
        </w:tc>
      </w:tr>
      <w:tr w:rsidR="00EB6130" w:rsidRPr="0030463C" w:rsidTr="009E4E9E">
        <w:tc>
          <w:tcPr>
            <w:tcW w:w="3528" w:type="dxa"/>
          </w:tcPr>
          <w:p w:rsidR="00EB6130" w:rsidRPr="0030463C" w:rsidRDefault="00EB6130" w:rsidP="009E4E9E">
            <w:pPr>
              <w:rPr>
                <w:b/>
                <w:sz w:val="20"/>
                <w:szCs w:val="20"/>
              </w:rPr>
            </w:pPr>
            <w:r w:rsidRPr="0030463C">
              <w:rPr>
                <w:b/>
                <w:sz w:val="20"/>
                <w:szCs w:val="20"/>
              </w:rPr>
              <w:t>Адрес электронной почты, номер контактного телефона</w:t>
            </w:r>
          </w:p>
        </w:tc>
        <w:tc>
          <w:tcPr>
            <w:tcW w:w="7020" w:type="dxa"/>
          </w:tcPr>
          <w:p w:rsidR="00EB6130" w:rsidRPr="0030463C" w:rsidRDefault="00EB6130" w:rsidP="009E4E9E">
            <w:pPr>
              <w:pStyle w:val="a4"/>
              <w:keepNext/>
              <w:keepLines/>
              <w:suppressLineNumbers/>
              <w:suppressAutoHyphens/>
              <w:rPr>
                <w:lang w:val="en-US"/>
              </w:rPr>
            </w:pPr>
            <w:r w:rsidRPr="0030463C">
              <w:rPr>
                <w:lang w:val="en-US"/>
              </w:rPr>
              <w:t xml:space="preserve">E-mail: </w:t>
            </w:r>
            <w:hyperlink r:id="rId4" w:history="1">
              <w:r w:rsidR="00F8638B" w:rsidRPr="00B951EC">
                <w:rPr>
                  <w:rStyle w:val="a3"/>
                  <w:lang w:val="en-US"/>
                </w:rPr>
                <w:t>o</w:t>
              </w:r>
              <w:r w:rsidRPr="00B951EC">
                <w:rPr>
                  <w:rStyle w:val="a3"/>
                  <w:lang w:val="en-US"/>
                </w:rPr>
                <w:t>tekzato@yandex.ru</w:t>
              </w:r>
            </w:hyperlink>
          </w:p>
          <w:p w:rsidR="00EB6130" w:rsidRPr="0030463C" w:rsidRDefault="00EB6130" w:rsidP="009E4E9E">
            <w:pPr>
              <w:jc w:val="both"/>
              <w:rPr>
                <w:sz w:val="20"/>
                <w:szCs w:val="20"/>
                <w:lang w:val="en-US"/>
              </w:rPr>
            </w:pPr>
            <w:r w:rsidRPr="0030463C">
              <w:rPr>
                <w:sz w:val="20"/>
                <w:szCs w:val="20"/>
              </w:rPr>
              <w:t>Тел</w:t>
            </w:r>
            <w:r w:rsidRPr="0030463C">
              <w:rPr>
                <w:sz w:val="20"/>
                <w:szCs w:val="20"/>
                <w:lang w:val="en-US"/>
              </w:rPr>
              <w:t>./</w:t>
            </w:r>
            <w:r w:rsidRPr="0030463C">
              <w:rPr>
                <w:sz w:val="20"/>
                <w:szCs w:val="20"/>
              </w:rPr>
              <w:t>факс</w:t>
            </w:r>
            <w:r w:rsidRPr="0030463C">
              <w:rPr>
                <w:sz w:val="20"/>
                <w:szCs w:val="20"/>
                <w:lang w:val="en-US"/>
              </w:rPr>
              <w:t>: (845-93) 4-03-03</w:t>
            </w:r>
            <w:r w:rsidRPr="00EB6130">
              <w:rPr>
                <w:sz w:val="20"/>
                <w:szCs w:val="20"/>
                <w:lang w:val="en-US"/>
              </w:rPr>
              <w:t xml:space="preserve">, </w:t>
            </w:r>
            <w:r w:rsidRPr="0030463C">
              <w:rPr>
                <w:sz w:val="20"/>
                <w:szCs w:val="20"/>
                <w:lang w:val="en-US"/>
              </w:rPr>
              <w:t xml:space="preserve">4-04-53 </w:t>
            </w:r>
          </w:p>
          <w:p w:rsidR="00EB6130" w:rsidRPr="0030463C" w:rsidRDefault="00EB6130" w:rsidP="005D702D">
            <w:pPr>
              <w:jc w:val="both"/>
              <w:rPr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 xml:space="preserve">Контактное лицо: </w:t>
            </w:r>
            <w:r w:rsidR="005D702D">
              <w:rPr>
                <w:sz w:val="20"/>
                <w:szCs w:val="20"/>
              </w:rPr>
              <w:t>Жукова</w:t>
            </w:r>
            <w:r w:rsidR="00C548AC">
              <w:rPr>
                <w:sz w:val="20"/>
                <w:szCs w:val="20"/>
              </w:rPr>
              <w:t xml:space="preserve"> Дарья Александровна</w:t>
            </w:r>
          </w:p>
        </w:tc>
      </w:tr>
      <w:tr w:rsidR="00EB6130" w:rsidRPr="0030463C" w:rsidTr="009E4E9E">
        <w:tc>
          <w:tcPr>
            <w:tcW w:w="3528" w:type="dxa"/>
          </w:tcPr>
          <w:p w:rsidR="00EB6130" w:rsidRPr="0030463C" w:rsidRDefault="00EB6130" w:rsidP="009E4E9E">
            <w:pPr>
              <w:rPr>
                <w:b/>
                <w:sz w:val="20"/>
                <w:szCs w:val="20"/>
              </w:rPr>
            </w:pPr>
            <w:r w:rsidRPr="0030463C">
              <w:rPr>
                <w:b/>
                <w:sz w:val="20"/>
                <w:szCs w:val="20"/>
              </w:rPr>
              <w:t>Объект договора</w:t>
            </w:r>
          </w:p>
        </w:tc>
        <w:tc>
          <w:tcPr>
            <w:tcW w:w="7020" w:type="dxa"/>
          </w:tcPr>
          <w:p w:rsidR="00B82180" w:rsidRPr="00BF4004" w:rsidRDefault="00EB6130" w:rsidP="00033B7B">
            <w:pPr>
              <w:jc w:val="both"/>
              <w:rPr>
                <w:sz w:val="20"/>
                <w:szCs w:val="20"/>
              </w:rPr>
            </w:pPr>
            <w:r w:rsidRPr="007A56CA">
              <w:rPr>
                <w:b/>
                <w:sz w:val="20"/>
                <w:szCs w:val="20"/>
              </w:rPr>
              <w:t>Лот № 1</w:t>
            </w:r>
            <w:r w:rsidRPr="0030463C">
              <w:rPr>
                <w:sz w:val="20"/>
                <w:szCs w:val="20"/>
              </w:rPr>
              <w:t xml:space="preserve"> </w:t>
            </w:r>
            <w:r w:rsidR="006525F8">
              <w:rPr>
                <w:sz w:val="20"/>
                <w:szCs w:val="20"/>
              </w:rPr>
              <w:t>–</w:t>
            </w:r>
            <w:r w:rsidR="00B82180" w:rsidRPr="00033B7B">
              <w:rPr>
                <w:sz w:val="20"/>
              </w:rPr>
              <w:t xml:space="preserve"> </w:t>
            </w:r>
            <w:r w:rsidR="00F73100" w:rsidRPr="00F73100">
              <w:rPr>
                <w:sz w:val="20"/>
              </w:rPr>
              <w:t xml:space="preserve">место размещения нестационарного торгового объекта на земельном участке (кадастровый номер отсутствует) площадью 50 м², расположенное по адресу: Саратовская область, </w:t>
            </w:r>
            <w:proofErr w:type="gramStart"/>
            <w:r w:rsidR="00F73100" w:rsidRPr="00F73100">
              <w:rPr>
                <w:rFonts w:ascii="PT Astra Serif" w:hAnsi="PT Astra Serif"/>
                <w:sz w:val="20"/>
              </w:rPr>
              <w:t>г</w:t>
            </w:r>
            <w:proofErr w:type="gramEnd"/>
            <w:r w:rsidR="00F73100" w:rsidRPr="00F73100">
              <w:rPr>
                <w:rFonts w:ascii="PT Astra Serif" w:hAnsi="PT Astra Serif"/>
                <w:sz w:val="20"/>
              </w:rPr>
              <w:t>. Шиханы, в 25 метрах от жилого дома д.32</w:t>
            </w:r>
            <w:r w:rsidR="00F73100">
              <w:rPr>
                <w:rFonts w:ascii="PT Astra Serif" w:hAnsi="PT Astra Serif"/>
                <w:sz w:val="20"/>
              </w:rPr>
              <w:t xml:space="preserve"> </w:t>
            </w:r>
            <w:r w:rsidR="00F73100" w:rsidRPr="00F73100">
              <w:rPr>
                <w:rFonts w:ascii="PT Astra Serif" w:hAnsi="PT Astra Serif"/>
                <w:sz w:val="20"/>
              </w:rPr>
              <w:t xml:space="preserve">по ул. Ленина (конечная остановка), </w:t>
            </w:r>
            <w:r w:rsidR="00F73100" w:rsidRPr="00F73100">
              <w:rPr>
                <w:sz w:val="20"/>
              </w:rPr>
              <w:t>согласно схемы размещения павильона</w:t>
            </w:r>
            <w:r w:rsidR="00F73100">
              <w:rPr>
                <w:sz w:val="20"/>
              </w:rPr>
              <w:t>;</w:t>
            </w:r>
          </w:p>
          <w:p w:rsidR="007B05B5" w:rsidRPr="007B05B5" w:rsidRDefault="00033B7B" w:rsidP="001F6971">
            <w:pPr>
              <w:jc w:val="both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7A56CA">
              <w:rPr>
                <w:b/>
                <w:sz w:val="20"/>
                <w:szCs w:val="20"/>
              </w:rPr>
              <w:t>Лот № 2</w:t>
            </w:r>
            <w:r w:rsidRPr="00BF4004">
              <w:rPr>
                <w:sz w:val="20"/>
                <w:szCs w:val="20"/>
              </w:rPr>
              <w:t xml:space="preserve"> </w:t>
            </w:r>
            <w:r w:rsidR="00B82180" w:rsidRPr="00BF4004">
              <w:rPr>
                <w:sz w:val="20"/>
                <w:szCs w:val="20"/>
              </w:rPr>
              <w:t>–</w:t>
            </w:r>
            <w:r w:rsidRPr="00BF4004">
              <w:rPr>
                <w:sz w:val="20"/>
                <w:szCs w:val="20"/>
              </w:rPr>
              <w:t xml:space="preserve"> </w:t>
            </w:r>
            <w:r w:rsidR="00F73100" w:rsidRPr="00F73100">
              <w:rPr>
                <w:sz w:val="20"/>
              </w:rPr>
              <w:t xml:space="preserve">место размещения нестационарного торгового объекта на земельном участке (кадастровый номер отсутствует) площадью 50 м², расположенное по адресу: Саратовская область, </w:t>
            </w:r>
            <w:proofErr w:type="gramStart"/>
            <w:r w:rsidR="00F73100" w:rsidRPr="00F73100">
              <w:rPr>
                <w:rFonts w:ascii="PT Astra Serif" w:hAnsi="PT Astra Serif"/>
                <w:sz w:val="20"/>
              </w:rPr>
              <w:t>г</w:t>
            </w:r>
            <w:proofErr w:type="gramEnd"/>
            <w:r w:rsidR="00F73100" w:rsidRPr="00F73100">
              <w:rPr>
                <w:rFonts w:ascii="PT Astra Serif" w:hAnsi="PT Astra Serif"/>
                <w:sz w:val="20"/>
              </w:rPr>
              <w:t xml:space="preserve">. Шиханы, в 5 метрах от стр.2 по ул. Молодежная, </w:t>
            </w:r>
            <w:r w:rsidR="00F73100" w:rsidRPr="00F73100">
              <w:rPr>
                <w:sz w:val="20"/>
              </w:rPr>
              <w:t>согласно схемы размещения павильона</w:t>
            </w:r>
            <w:r w:rsidR="00F73100" w:rsidRPr="00F73100">
              <w:rPr>
                <w:bCs/>
                <w:sz w:val="20"/>
              </w:rPr>
              <w:t>.</w:t>
            </w:r>
          </w:p>
        </w:tc>
      </w:tr>
      <w:tr w:rsidR="00EB6130" w:rsidRPr="0030463C" w:rsidTr="009E4E9E">
        <w:tc>
          <w:tcPr>
            <w:tcW w:w="3528" w:type="dxa"/>
          </w:tcPr>
          <w:p w:rsidR="00EB6130" w:rsidRPr="0030463C" w:rsidRDefault="00EB6130" w:rsidP="009E4E9E">
            <w:pPr>
              <w:rPr>
                <w:b/>
                <w:sz w:val="20"/>
                <w:szCs w:val="20"/>
              </w:rPr>
            </w:pPr>
            <w:r w:rsidRPr="0030463C">
              <w:rPr>
                <w:b/>
                <w:sz w:val="20"/>
                <w:szCs w:val="20"/>
              </w:rPr>
              <w:t>Целевое назначение</w:t>
            </w:r>
          </w:p>
        </w:tc>
        <w:tc>
          <w:tcPr>
            <w:tcW w:w="7020" w:type="dxa"/>
          </w:tcPr>
          <w:p w:rsidR="00033B7B" w:rsidRPr="00033B7B" w:rsidRDefault="00BC366F" w:rsidP="0002699F">
            <w:pPr>
              <w:tabs>
                <w:tab w:val="left" w:pos="-360"/>
                <w:tab w:val="left" w:pos="72"/>
              </w:tabs>
              <w:rPr>
                <w:sz w:val="20"/>
                <w:szCs w:val="20"/>
                <w:shd w:val="clear" w:color="auto" w:fill="FFFFFF"/>
              </w:rPr>
            </w:pPr>
            <w:r w:rsidRPr="007A56CA">
              <w:rPr>
                <w:b/>
                <w:sz w:val="20"/>
                <w:szCs w:val="20"/>
              </w:rPr>
              <w:t>Лот № 1</w:t>
            </w:r>
            <w:r>
              <w:rPr>
                <w:sz w:val="20"/>
                <w:szCs w:val="20"/>
              </w:rPr>
              <w:t xml:space="preserve"> - </w:t>
            </w:r>
            <w:r w:rsidR="00F73100" w:rsidRPr="00F73100">
              <w:rPr>
                <w:bCs/>
                <w:sz w:val="20"/>
                <w:szCs w:val="20"/>
              </w:rPr>
              <w:t>предоставление услуг общественного питания</w:t>
            </w:r>
            <w:r w:rsidR="00033B7B" w:rsidRPr="00F73100">
              <w:rPr>
                <w:sz w:val="20"/>
                <w:szCs w:val="20"/>
                <w:shd w:val="clear" w:color="auto" w:fill="FFFFFF"/>
              </w:rPr>
              <w:t>;</w:t>
            </w:r>
          </w:p>
          <w:p w:rsidR="007B05B5" w:rsidRPr="001F6971" w:rsidRDefault="00033B7B" w:rsidP="007B05B5">
            <w:pPr>
              <w:tabs>
                <w:tab w:val="left" w:pos="-360"/>
                <w:tab w:val="left" w:pos="72"/>
              </w:tabs>
              <w:rPr>
                <w:sz w:val="20"/>
                <w:szCs w:val="20"/>
              </w:rPr>
            </w:pPr>
            <w:r w:rsidRPr="007A56CA">
              <w:rPr>
                <w:b/>
                <w:sz w:val="20"/>
                <w:szCs w:val="20"/>
                <w:shd w:val="clear" w:color="auto" w:fill="FFFFFF"/>
              </w:rPr>
              <w:t>Лот № 2</w:t>
            </w:r>
            <w:r w:rsidRPr="00033B7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F4004">
              <w:rPr>
                <w:sz w:val="20"/>
                <w:szCs w:val="20"/>
                <w:shd w:val="clear" w:color="auto" w:fill="FFFFFF"/>
              </w:rPr>
              <w:t>–</w:t>
            </w:r>
            <w:r w:rsidRPr="00033B7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73100" w:rsidRPr="00F73100">
              <w:rPr>
                <w:bCs/>
                <w:sz w:val="20"/>
              </w:rPr>
              <w:t>предоставление услуг общественного питания</w:t>
            </w:r>
            <w:r w:rsidR="001F6971">
              <w:rPr>
                <w:sz w:val="20"/>
                <w:szCs w:val="20"/>
              </w:rPr>
              <w:t>.</w:t>
            </w:r>
          </w:p>
        </w:tc>
      </w:tr>
      <w:tr w:rsidR="00EB6130" w:rsidRPr="0030463C" w:rsidTr="009E4E9E">
        <w:tc>
          <w:tcPr>
            <w:tcW w:w="3528" w:type="dxa"/>
          </w:tcPr>
          <w:p w:rsidR="00EB6130" w:rsidRPr="0030463C" w:rsidRDefault="00EB6130" w:rsidP="009E4E9E">
            <w:pPr>
              <w:rPr>
                <w:b/>
                <w:sz w:val="20"/>
                <w:szCs w:val="20"/>
              </w:rPr>
            </w:pPr>
            <w:r w:rsidRPr="0030463C">
              <w:rPr>
                <w:b/>
                <w:sz w:val="20"/>
                <w:szCs w:val="20"/>
              </w:rPr>
              <w:t>Минимальная цена</w:t>
            </w:r>
          </w:p>
        </w:tc>
        <w:tc>
          <w:tcPr>
            <w:tcW w:w="7020" w:type="dxa"/>
          </w:tcPr>
          <w:p w:rsidR="00BF4004" w:rsidRDefault="00EB6130" w:rsidP="00BF4004">
            <w:pPr>
              <w:tabs>
                <w:tab w:val="left" w:pos="-360"/>
                <w:tab w:val="left" w:pos="72"/>
              </w:tabs>
              <w:rPr>
                <w:sz w:val="20"/>
                <w:szCs w:val="20"/>
              </w:rPr>
            </w:pPr>
            <w:r w:rsidRPr="007A56CA">
              <w:rPr>
                <w:b/>
                <w:sz w:val="20"/>
                <w:szCs w:val="20"/>
              </w:rPr>
              <w:t>Лот № 1</w:t>
            </w:r>
            <w:r w:rsidRPr="00F558A6">
              <w:rPr>
                <w:sz w:val="20"/>
                <w:szCs w:val="20"/>
              </w:rPr>
              <w:t xml:space="preserve"> – </w:t>
            </w:r>
            <w:r w:rsidR="00F57330">
              <w:rPr>
                <w:sz w:val="20"/>
                <w:szCs w:val="20"/>
              </w:rPr>
              <w:t>55 890,73</w:t>
            </w:r>
            <w:r w:rsidR="00BF4004" w:rsidRPr="006525F8">
              <w:rPr>
                <w:sz w:val="20"/>
                <w:szCs w:val="20"/>
              </w:rPr>
              <w:t xml:space="preserve"> (</w:t>
            </w:r>
            <w:r w:rsidR="00F57330">
              <w:rPr>
                <w:sz w:val="20"/>
                <w:szCs w:val="20"/>
              </w:rPr>
              <w:t>Пятьдесят пять</w:t>
            </w:r>
            <w:r w:rsidR="00BF4004">
              <w:rPr>
                <w:sz w:val="20"/>
                <w:szCs w:val="20"/>
              </w:rPr>
              <w:t xml:space="preserve"> тысяч </w:t>
            </w:r>
            <w:r w:rsidR="00F57330">
              <w:rPr>
                <w:sz w:val="20"/>
                <w:szCs w:val="20"/>
              </w:rPr>
              <w:t>восем</w:t>
            </w:r>
            <w:r w:rsidR="001F6971">
              <w:rPr>
                <w:sz w:val="20"/>
                <w:szCs w:val="20"/>
              </w:rPr>
              <w:t>ь</w:t>
            </w:r>
            <w:r w:rsidR="00F57330">
              <w:rPr>
                <w:sz w:val="20"/>
                <w:szCs w:val="20"/>
              </w:rPr>
              <w:t>сот девяносто</w:t>
            </w:r>
            <w:r w:rsidR="00BF4004" w:rsidRPr="006525F8">
              <w:rPr>
                <w:sz w:val="20"/>
                <w:szCs w:val="20"/>
              </w:rPr>
              <w:t xml:space="preserve"> руб. </w:t>
            </w:r>
            <w:r w:rsidR="00F57330">
              <w:rPr>
                <w:sz w:val="20"/>
                <w:szCs w:val="20"/>
              </w:rPr>
              <w:t>73</w:t>
            </w:r>
            <w:r w:rsidR="00BF4004" w:rsidRPr="006525F8">
              <w:rPr>
                <w:sz w:val="20"/>
                <w:szCs w:val="20"/>
              </w:rPr>
              <w:t xml:space="preserve"> коп.)</w:t>
            </w:r>
            <w:r w:rsidR="00BF4004" w:rsidRPr="00F558A6">
              <w:rPr>
                <w:sz w:val="20"/>
                <w:szCs w:val="20"/>
              </w:rPr>
              <w:t xml:space="preserve"> рублей, без НДС.</w:t>
            </w:r>
          </w:p>
          <w:p w:rsidR="00BF4004" w:rsidRPr="00F558A6" w:rsidRDefault="00BF4004" w:rsidP="00BF40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Задаток – </w:t>
            </w:r>
            <w:r w:rsidR="00F731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0% от начальной цены, что составляет </w:t>
            </w:r>
            <w:r w:rsidR="00F57330">
              <w:rPr>
                <w:sz w:val="20"/>
                <w:szCs w:val="20"/>
              </w:rPr>
              <w:t>5 589,07</w:t>
            </w:r>
            <w:r w:rsidRPr="00CB6216">
              <w:rPr>
                <w:sz w:val="20"/>
              </w:rPr>
              <w:t xml:space="preserve"> (</w:t>
            </w:r>
            <w:r w:rsidR="00F57330">
              <w:rPr>
                <w:sz w:val="20"/>
              </w:rPr>
              <w:t>Пять тысяч пятьсот восемьдесят девять</w:t>
            </w:r>
            <w:r w:rsidRPr="000D73C8">
              <w:rPr>
                <w:sz w:val="20"/>
                <w:szCs w:val="20"/>
              </w:rPr>
              <w:t xml:space="preserve"> руб. </w:t>
            </w:r>
            <w:r w:rsidR="00F57330">
              <w:rPr>
                <w:sz w:val="20"/>
                <w:szCs w:val="20"/>
              </w:rPr>
              <w:t>07</w:t>
            </w:r>
            <w:r w:rsidR="001F69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коп.) руб</w:t>
            </w:r>
            <w:r w:rsidRPr="000D73C8">
              <w:rPr>
                <w:sz w:val="20"/>
                <w:szCs w:val="20"/>
              </w:rPr>
              <w:t>.</w:t>
            </w:r>
            <w:r w:rsidRPr="00F558A6">
              <w:rPr>
                <w:sz w:val="20"/>
                <w:szCs w:val="20"/>
              </w:rPr>
              <w:t xml:space="preserve"> без НДС</w:t>
            </w:r>
          </w:p>
          <w:p w:rsidR="00B82180" w:rsidRDefault="00BF4004" w:rsidP="00BF4004">
            <w:pPr>
              <w:tabs>
                <w:tab w:val="left" w:pos="-360"/>
                <w:tab w:val="left" w:pos="72"/>
              </w:tabs>
              <w:rPr>
                <w:sz w:val="20"/>
                <w:szCs w:val="20"/>
              </w:rPr>
            </w:pPr>
            <w:r w:rsidRPr="00F558A6">
              <w:rPr>
                <w:sz w:val="20"/>
                <w:szCs w:val="20"/>
              </w:rPr>
              <w:t xml:space="preserve">«Шаг аукциона» - </w:t>
            </w:r>
            <w:r w:rsidR="00F73100">
              <w:rPr>
                <w:sz w:val="20"/>
                <w:szCs w:val="20"/>
              </w:rPr>
              <w:t>5</w:t>
            </w:r>
            <w:r w:rsidRPr="00F558A6">
              <w:rPr>
                <w:sz w:val="20"/>
                <w:szCs w:val="20"/>
              </w:rPr>
              <w:t xml:space="preserve">% начальной цены, что составляет </w:t>
            </w:r>
            <w:r w:rsidR="00F57330">
              <w:rPr>
                <w:sz w:val="20"/>
                <w:szCs w:val="20"/>
              </w:rPr>
              <w:t>2 794,54</w:t>
            </w:r>
            <w:r>
              <w:rPr>
                <w:sz w:val="20"/>
                <w:szCs w:val="20"/>
              </w:rPr>
              <w:t xml:space="preserve"> </w:t>
            </w:r>
            <w:r w:rsidRPr="00F558A6">
              <w:rPr>
                <w:sz w:val="20"/>
                <w:szCs w:val="20"/>
              </w:rPr>
              <w:t xml:space="preserve"> рублей, без НДС</w:t>
            </w:r>
            <w:r>
              <w:rPr>
                <w:sz w:val="20"/>
                <w:szCs w:val="20"/>
              </w:rPr>
              <w:t>.</w:t>
            </w:r>
          </w:p>
          <w:p w:rsidR="00F57330" w:rsidRDefault="008B019D" w:rsidP="00F57330">
            <w:pPr>
              <w:tabs>
                <w:tab w:val="left" w:pos="-360"/>
                <w:tab w:val="left" w:pos="72"/>
              </w:tabs>
              <w:rPr>
                <w:sz w:val="20"/>
                <w:szCs w:val="20"/>
              </w:rPr>
            </w:pPr>
            <w:r w:rsidRPr="007A56CA">
              <w:rPr>
                <w:b/>
                <w:sz w:val="20"/>
                <w:szCs w:val="20"/>
              </w:rPr>
              <w:t>Лот № 2</w:t>
            </w:r>
            <w:r w:rsidRPr="00F558A6">
              <w:rPr>
                <w:sz w:val="20"/>
                <w:szCs w:val="20"/>
              </w:rPr>
              <w:t xml:space="preserve"> – </w:t>
            </w:r>
            <w:r w:rsidR="00F57330">
              <w:rPr>
                <w:sz w:val="20"/>
                <w:szCs w:val="20"/>
              </w:rPr>
              <w:t>55 890,73</w:t>
            </w:r>
            <w:r w:rsidR="00F57330" w:rsidRPr="006525F8">
              <w:rPr>
                <w:sz w:val="20"/>
                <w:szCs w:val="20"/>
              </w:rPr>
              <w:t xml:space="preserve"> (</w:t>
            </w:r>
            <w:r w:rsidR="00F57330">
              <w:rPr>
                <w:sz w:val="20"/>
                <w:szCs w:val="20"/>
              </w:rPr>
              <w:t>Пятьдесят пять тысяч восемьсот девяносто</w:t>
            </w:r>
            <w:r w:rsidR="00F57330" w:rsidRPr="006525F8">
              <w:rPr>
                <w:sz w:val="20"/>
                <w:szCs w:val="20"/>
              </w:rPr>
              <w:t xml:space="preserve"> руб. </w:t>
            </w:r>
            <w:r w:rsidR="00F57330">
              <w:rPr>
                <w:sz w:val="20"/>
                <w:szCs w:val="20"/>
              </w:rPr>
              <w:t>73</w:t>
            </w:r>
            <w:r w:rsidR="00F57330" w:rsidRPr="006525F8">
              <w:rPr>
                <w:sz w:val="20"/>
                <w:szCs w:val="20"/>
              </w:rPr>
              <w:t xml:space="preserve"> коп.)</w:t>
            </w:r>
            <w:r w:rsidR="00F57330" w:rsidRPr="00F558A6">
              <w:rPr>
                <w:sz w:val="20"/>
                <w:szCs w:val="20"/>
              </w:rPr>
              <w:t xml:space="preserve"> рублей, без НДС.</w:t>
            </w:r>
          </w:p>
          <w:p w:rsidR="00F57330" w:rsidRPr="00F558A6" w:rsidRDefault="00F57330" w:rsidP="00F573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Задаток – 10% от начальной цены, что составляет 5 589,07</w:t>
            </w:r>
            <w:r w:rsidRPr="00CB6216">
              <w:rPr>
                <w:sz w:val="20"/>
              </w:rPr>
              <w:t xml:space="preserve"> (</w:t>
            </w:r>
            <w:r>
              <w:rPr>
                <w:sz w:val="20"/>
              </w:rPr>
              <w:t>Пять тысяч пятьсот восемьдесят девять</w:t>
            </w:r>
            <w:r w:rsidRPr="000D73C8">
              <w:rPr>
                <w:sz w:val="20"/>
                <w:szCs w:val="20"/>
              </w:rPr>
              <w:t xml:space="preserve"> руб. </w:t>
            </w:r>
            <w:r>
              <w:rPr>
                <w:sz w:val="20"/>
                <w:szCs w:val="20"/>
              </w:rPr>
              <w:t>07 коп.) руб</w:t>
            </w:r>
            <w:r w:rsidRPr="000D73C8">
              <w:rPr>
                <w:sz w:val="20"/>
                <w:szCs w:val="20"/>
              </w:rPr>
              <w:t>.</w:t>
            </w:r>
            <w:r w:rsidRPr="00F558A6">
              <w:rPr>
                <w:sz w:val="20"/>
                <w:szCs w:val="20"/>
              </w:rPr>
              <w:t xml:space="preserve"> без НДС</w:t>
            </w:r>
          </w:p>
          <w:p w:rsidR="007A56CA" w:rsidRPr="00F558A6" w:rsidRDefault="00F57330" w:rsidP="00F73100">
            <w:pPr>
              <w:tabs>
                <w:tab w:val="left" w:pos="-360"/>
                <w:tab w:val="left" w:pos="72"/>
              </w:tabs>
              <w:rPr>
                <w:sz w:val="20"/>
                <w:szCs w:val="20"/>
              </w:rPr>
            </w:pPr>
            <w:r w:rsidRPr="00F558A6">
              <w:rPr>
                <w:sz w:val="20"/>
                <w:szCs w:val="20"/>
              </w:rPr>
              <w:t xml:space="preserve">«Шаг аукциона» - </w:t>
            </w:r>
            <w:r>
              <w:rPr>
                <w:sz w:val="20"/>
                <w:szCs w:val="20"/>
              </w:rPr>
              <w:t>5</w:t>
            </w:r>
            <w:r w:rsidRPr="00F558A6">
              <w:rPr>
                <w:sz w:val="20"/>
                <w:szCs w:val="20"/>
              </w:rPr>
              <w:t xml:space="preserve">% начальной цены, что составляет </w:t>
            </w:r>
            <w:r>
              <w:rPr>
                <w:sz w:val="20"/>
                <w:szCs w:val="20"/>
              </w:rPr>
              <w:t xml:space="preserve">2 794,54 </w:t>
            </w:r>
            <w:r w:rsidRPr="00F558A6">
              <w:rPr>
                <w:sz w:val="20"/>
                <w:szCs w:val="20"/>
              </w:rPr>
              <w:t xml:space="preserve"> рублей, без НДС</w:t>
            </w:r>
            <w:r>
              <w:rPr>
                <w:sz w:val="20"/>
                <w:szCs w:val="20"/>
              </w:rPr>
              <w:t>.</w:t>
            </w:r>
          </w:p>
        </w:tc>
      </w:tr>
      <w:tr w:rsidR="00EB6130" w:rsidRPr="0030463C" w:rsidTr="009E4E9E">
        <w:tc>
          <w:tcPr>
            <w:tcW w:w="3528" w:type="dxa"/>
          </w:tcPr>
          <w:p w:rsidR="00EB6130" w:rsidRPr="0030463C" w:rsidRDefault="00EB6130" w:rsidP="009E4E9E">
            <w:pPr>
              <w:rPr>
                <w:b/>
                <w:sz w:val="20"/>
                <w:szCs w:val="20"/>
              </w:rPr>
            </w:pPr>
            <w:r w:rsidRPr="0030463C">
              <w:rPr>
                <w:b/>
                <w:sz w:val="20"/>
                <w:szCs w:val="20"/>
              </w:rPr>
              <w:t>Срок действия договора</w:t>
            </w:r>
          </w:p>
        </w:tc>
        <w:tc>
          <w:tcPr>
            <w:tcW w:w="7020" w:type="dxa"/>
          </w:tcPr>
          <w:p w:rsidR="00066023" w:rsidRDefault="00066023" w:rsidP="0082198E">
            <w:pPr>
              <w:jc w:val="both"/>
              <w:rPr>
                <w:sz w:val="20"/>
                <w:szCs w:val="20"/>
              </w:rPr>
            </w:pPr>
            <w:r w:rsidRPr="007A56CA">
              <w:rPr>
                <w:b/>
                <w:sz w:val="20"/>
                <w:szCs w:val="20"/>
              </w:rPr>
              <w:t>Лот № 1</w:t>
            </w:r>
            <w:r>
              <w:rPr>
                <w:sz w:val="20"/>
                <w:szCs w:val="20"/>
              </w:rPr>
              <w:t xml:space="preserve"> </w:t>
            </w:r>
            <w:r w:rsidR="001F697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F6971">
              <w:rPr>
                <w:sz w:val="20"/>
                <w:szCs w:val="20"/>
              </w:rPr>
              <w:t>3 года;</w:t>
            </w:r>
          </w:p>
          <w:p w:rsidR="007A56CA" w:rsidRPr="007A56CA" w:rsidRDefault="00033B7B" w:rsidP="001F6971">
            <w:pPr>
              <w:tabs>
                <w:tab w:val="left" w:pos="-360"/>
                <w:tab w:val="left" w:pos="72"/>
              </w:tabs>
              <w:rPr>
                <w:sz w:val="20"/>
                <w:szCs w:val="20"/>
              </w:rPr>
            </w:pPr>
            <w:r w:rsidRPr="007A56CA">
              <w:rPr>
                <w:b/>
                <w:sz w:val="20"/>
                <w:szCs w:val="20"/>
                <w:shd w:val="clear" w:color="auto" w:fill="FFFFFF"/>
              </w:rPr>
              <w:t>Лот № 2</w:t>
            </w:r>
            <w:r w:rsidRPr="00033B7B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–</w:t>
            </w:r>
            <w:r w:rsidRPr="00033B7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73100">
              <w:rPr>
                <w:sz w:val="20"/>
                <w:szCs w:val="20"/>
              </w:rPr>
              <w:t>3 года</w:t>
            </w:r>
            <w:r w:rsidR="001F6971">
              <w:rPr>
                <w:sz w:val="20"/>
                <w:szCs w:val="20"/>
              </w:rPr>
              <w:t>.</w:t>
            </w:r>
          </w:p>
        </w:tc>
      </w:tr>
      <w:tr w:rsidR="00EB6130" w:rsidRPr="0030463C" w:rsidTr="009E4E9E">
        <w:tc>
          <w:tcPr>
            <w:tcW w:w="3528" w:type="dxa"/>
          </w:tcPr>
          <w:p w:rsidR="00EB6130" w:rsidRPr="0030463C" w:rsidRDefault="00EB6130" w:rsidP="009E4E9E">
            <w:pPr>
              <w:rPr>
                <w:b/>
                <w:sz w:val="20"/>
                <w:szCs w:val="20"/>
              </w:rPr>
            </w:pPr>
            <w:r w:rsidRPr="0030463C">
              <w:rPr>
                <w:b/>
                <w:sz w:val="20"/>
                <w:szCs w:val="20"/>
              </w:rPr>
              <w:t>Срок, место и порядок предоставления документации об аукционе</w:t>
            </w:r>
          </w:p>
        </w:tc>
        <w:tc>
          <w:tcPr>
            <w:tcW w:w="7020" w:type="dxa"/>
          </w:tcPr>
          <w:p w:rsidR="00EB6130" w:rsidRPr="000C35C1" w:rsidRDefault="00EB6130" w:rsidP="009E4E9E">
            <w:pPr>
              <w:jc w:val="both"/>
              <w:rPr>
                <w:sz w:val="20"/>
                <w:szCs w:val="20"/>
              </w:rPr>
            </w:pPr>
            <w:r w:rsidRPr="000C35C1">
              <w:rPr>
                <w:sz w:val="20"/>
                <w:szCs w:val="20"/>
              </w:rPr>
              <w:t>Документация об аукционе предоставляется бесплатно по адресу Организатора, со дня опубликования извещения на официальном сайте Российской Федерации  </w:t>
            </w:r>
            <w:hyperlink r:id="rId5" w:history="1">
              <w:r w:rsidRPr="000C35C1">
                <w:rPr>
                  <w:rStyle w:val="a3"/>
                  <w:color w:val="auto"/>
                  <w:sz w:val="20"/>
                  <w:szCs w:val="20"/>
                </w:rPr>
                <w:t>www.</w:t>
              </w:r>
              <w:r w:rsidRPr="000C35C1">
                <w:rPr>
                  <w:rStyle w:val="a3"/>
                  <w:color w:val="auto"/>
                  <w:sz w:val="20"/>
                  <w:szCs w:val="20"/>
                  <w:lang w:val="en-US"/>
                </w:rPr>
                <w:t>torgi</w:t>
              </w:r>
              <w:r w:rsidRPr="000C35C1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0C35C1">
                <w:rPr>
                  <w:rStyle w:val="a3"/>
                  <w:color w:val="auto"/>
                  <w:sz w:val="20"/>
                  <w:szCs w:val="20"/>
                  <w:lang w:val="en-US"/>
                </w:rPr>
                <w:t>gov</w:t>
              </w:r>
              <w:r w:rsidRPr="000C35C1">
                <w:rPr>
                  <w:rStyle w:val="a3"/>
                  <w:color w:val="auto"/>
                  <w:sz w:val="20"/>
                  <w:szCs w:val="20"/>
                </w:rPr>
                <w:t>.ru</w:t>
              </w:r>
            </w:hyperlink>
            <w:r w:rsidRPr="000C35C1">
              <w:rPr>
                <w:sz w:val="20"/>
                <w:szCs w:val="20"/>
              </w:rPr>
              <w:t xml:space="preserve">. Документация об аукционе представляется в письменной форме на основании заявления любого заинтересованного лица в течение двух рабочих дней, </w:t>
            </w:r>
            <w:proofErr w:type="gramStart"/>
            <w:r w:rsidRPr="000C35C1">
              <w:rPr>
                <w:sz w:val="20"/>
                <w:szCs w:val="20"/>
              </w:rPr>
              <w:t>с даты получения</w:t>
            </w:r>
            <w:proofErr w:type="gramEnd"/>
            <w:r w:rsidRPr="000C35C1">
              <w:rPr>
                <w:sz w:val="20"/>
                <w:szCs w:val="20"/>
              </w:rPr>
              <w:t xml:space="preserve"> соответствующего заявления.  </w:t>
            </w:r>
          </w:p>
          <w:p w:rsidR="00EB6130" w:rsidRPr="000C35C1" w:rsidRDefault="00EB6130" w:rsidP="009E4E9E">
            <w:pPr>
              <w:jc w:val="both"/>
              <w:rPr>
                <w:sz w:val="20"/>
                <w:szCs w:val="20"/>
              </w:rPr>
            </w:pPr>
            <w:r w:rsidRPr="000C35C1">
              <w:rPr>
                <w:sz w:val="20"/>
                <w:szCs w:val="20"/>
              </w:rPr>
              <w:t>Информация размещена на официальном сайте администрации МО г. Шиханы в сети «Интернет»:</w:t>
            </w:r>
            <w:hyperlink r:id="rId6" w:history="1">
              <w:r w:rsidRPr="000C35C1">
                <w:rPr>
                  <w:sz w:val="20"/>
                  <w:szCs w:val="20"/>
                </w:rPr>
                <w:t xml:space="preserve"> </w:t>
              </w:r>
              <w:proofErr w:type="spellStart"/>
              <w:r w:rsidRPr="000C35C1">
                <w:rPr>
                  <w:sz w:val="20"/>
                  <w:szCs w:val="20"/>
                  <w:u w:val="single"/>
                  <w:lang w:val="en-US"/>
                </w:rPr>
                <w:t>zato</w:t>
              </w:r>
              <w:r w:rsidRPr="000C35C1">
                <w:rPr>
                  <w:rStyle w:val="a3"/>
                  <w:color w:val="auto"/>
                  <w:sz w:val="20"/>
                  <w:szCs w:val="20"/>
                  <w:lang w:val="en-US"/>
                </w:rPr>
                <w:t>shihany</w:t>
              </w:r>
              <w:proofErr w:type="spellEnd"/>
              <w:r w:rsidRPr="000C35C1">
                <w:rPr>
                  <w:rStyle w:val="a3"/>
                  <w:color w:val="auto"/>
                  <w:sz w:val="20"/>
                  <w:szCs w:val="20"/>
                </w:rPr>
                <w:t>.</w:t>
              </w:r>
              <w:proofErr w:type="spellStart"/>
              <w:r w:rsidRPr="000C35C1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C35C1">
              <w:rPr>
                <w:sz w:val="20"/>
                <w:szCs w:val="20"/>
              </w:rPr>
              <w:t xml:space="preserve">. </w:t>
            </w:r>
          </w:p>
          <w:p w:rsidR="00EB6130" w:rsidRPr="000C35C1" w:rsidRDefault="00EB6130" w:rsidP="009E4E9E">
            <w:pPr>
              <w:jc w:val="both"/>
              <w:rPr>
                <w:sz w:val="20"/>
                <w:szCs w:val="20"/>
              </w:rPr>
            </w:pPr>
            <w:r w:rsidRPr="000C35C1">
              <w:rPr>
                <w:sz w:val="20"/>
                <w:szCs w:val="20"/>
              </w:rPr>
              <w:t xml:space="preserve">Начало подачи заявок  </w:t>
            </w:r>
            <w:r w:rsidR="00F73100">
              <w:rPr>
                <w:b/>
                <w:color w:val="FF0000"/>
                <w:sz w:val="20"/>
                <w:szCs w:val="20"/>
              </w:rPr>
              <w:t>07</w:t>
            </w:r>
            <w:r w:rsidRPr="00442086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F73100">
              <w:rPr>
                <w:b/>
                <w:color w:val="FF0000"/>
                <w:sz w:val="20"/>
                <w:szCs w:val="20"/>
              </w:rPr>
              <w:t>февраля</w:t>
            </w:r>
            <w:r w:rsidRPr="000C35C1">
              <w:rPr>
                <w:sz w:val="20"/>
                <w:szCs w:val="20"/>
              </w:rPr>
              <w:t xml:space="preserve"> 20</w:t>
            </w:r>
            <w:r w:rsidR="001D60AA">
              <w:rPr>
                <w:sz w:val="20"/>
                <w:szCs w:val="20"/>
              </w:rPr>
              <w:t>2</w:t>
            </w:r>
            <w:r w:rsidR="00F73100">
              <w:rPr>
                <w:sz w:val="20"/>
                <w:szCs w:val="20"/>
              </w:rPr>
              <w:t>5</w:t>
            </w:r>
            <w:r w:rsidRPr="000C35C1">
              <w:rPr>
                <w:sz w:val="20"/>
                <w:szCs w:val="20"/>
              </w:rPr>
              <w:t xml:space="preserve"> года.</w:t>
            </w:r>
          </w:p>
          <w:p w:rsidR="00EB6130" w:rsidRPr="000C35C1" w:rsidRDefault="00EB6130" w:rsidP="00F73100">
            <w:pPr>
              <w:jc w:val="both"/>
              <w:rPr>
                <w:sz w:val="20"/>
                <w:szCs w:val="20"/>
              </w:rPr>
            </w:pPr>
            <w:r w:rsidRPr="000C35C1">
              <w:rPr>
                <w:sz w:val="20"/>
                <w:szCs w:val="20"/>
              </w:rPr>
              <w:t>Окончание подачи заявок</w:t>
            </w:r>
            <w:r w:rsidR="001F6971">
              <w:rPr>
                <w:sz w:val="20"/>
                <w:szCs w:val="20"/>
              </w:rPr>
              <w:t xml:space="preserve"> </w:t>
            </w:r>
            <w:r w:rsidR="00F73100">
              <w:rPr>
                <w:b/>
                <w:color w:val="FF0000"/>
                <w:sz w:val="20"/>
                <w:szCs w:val="20"/>
              </w:rPr>
              <w:t>28</w:t>
            </w:r>
            <w:r w:rsidR="003A00A0" w:rsidRPr="00442086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F73100">
              <w:rPr>
                <w:b/>
                <w:color w:val="FF0000"/>
                <w:sz w:val="20"/>
                <w:szCs w:val="20"/>
              </w:rPr>
              <w:t>февраля</w:t>
            </w:r>
            <w:r w:rsidR="0074118C">
              <w:rPr>
                <w:color w:val="FF0000"/>
                <w:sz w:val="20"/>
                <w:szCs w:val="20"/>
              </w:rPr>
              <w:t xml:space="preserve"> </w:t>
            </w:r>
            <w:r w:rsidRPr="000C35C1">
              <w:rPr>
                <w:sz w:val="20"/>
                <w:szCs w:val="20"/>
              </w:rPr>
              <w:t>20</w:t>
            </w:r>
            <w:r w:rsidR="001D60AA">
              <w:rPr>
                <w:sz w:val="20"/>
                <w:szCs w:val="20"/>
              </w:rPr>
              <w:t>2</w:t>
            </w:r>
            <w:r w:rsidR="00F73100">
              <w:rPr>
                <w:sz w:val="20"/>
                <w:szCs w:val="20"/>
              </w:rPr>
              <w:t>5</w:t>
            </w:r>
            <w:r w:rsidRPr="000C35C1">
              <w:rPr>
                <w:sz w:val="20"/>
                <w:szCs w:val="20"/>
              </w:rPr>
              <w:t xml:space="preserve"> года.</w:t>
            </w:r>
          </w:p>
        </w:tc>
      </w:tr>
      <w:tr w:rsidR="00EB6130" w:rsidRPr="0030463C" w:rsidTr="009E4E9E">
        <w:tc>
          <w:tcPr>
            <w:tcW w:w="3528" w:type="dxa"/>
          </w:tcPr>
          <w:p w:rsidR="00EB6130" w:rsidRPr="0030463C" w:rsidRDefault="00EB6130" w:rsidP="009E4E9E">
            <w:pPr>
              <w:rPr>
                <w:b/>
                <w:sz w:val="20"/>
                <w:szCs w:val="20"/>
              </w:rPr>
            </w:pPr>
            <w:r w:rsidRPr="0030463C">
              <w:rPr>
                <w:b/>
                <w:sz w:val="20"/>
                <w:szCs w:val="20"/>
              </w:rPr>
              <w:t>Место, дата и время проведения аукциона</w:t>
            </w:r>
          </w:p>
        </w:tc>
        <w:tc>
          <w:tcPr>
            <w:tcW w:w="7020" w:type="dxa"/>
          </w:tcPr>
          <w:p w:rsidR="00EB6130" w:rsidRPr="000C35C1" w:rsidRDefault="001F6971" w:rsidP="00F731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Электронная площадка </w:t>
            </w:r>
            <w:r w:rsidRPr="001F6971">
              <w:rPr>
                <w:rFonts w:ascii="PT Astra Serif" w:hAnsi="PT Astra Serif"/>
                <w:sz w:val="20"/>
                <w:szCs w:val="20"/>
              </w:rPr>
              <w:t xml:space="preserve">АО «Сбербанк-АСТ», адрес сайта </w:t>
            </w:r>
            <w:r w:rsidRPr="001F6971">
              <w:rPr>
                <w:rFonts w:ascii="PT Astra Serif" w:hAnsi="PT Astra Serif"/>
                <w:b/>
                <w:sz w:val="20"/>
                <w:szCs w:val="20"/>
                <w:u w:val="single"/>
              </w:rPr>
              <w:t>https://utp.sberbank-ast.ru</w:t>
            </w:r>
            <w:r w:rsidR="00EB6130" w:rsidRPr="001F6971">
              <w:rPr>
                <w:sz w:val="20"/>
                <w:szCs w:val="20"/>
              </w:rPr>
              <w:t xml:space="preserve">, </w:t>
            </w:r>
            <w:r w:rsidR="00F73100">
              <w:rPr>
                <w:b/>
                <w:color w:val="FF0000"/>
                <w:sz w:val="20"/>
                <w:szCs w:val="20"/>
              </w:rPr>
              <w:t>05</w:t>
            </w:r>
            <w:r w:rsidR="00EB6130" w:rsidRPr="0002699F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F73100">
              <w:rPr>
                <w:b/>
                <w:color w:val="FF0000"/>
                <w:sz w:val="20"/>
                <w:szCs w:val="20"/>
              </w:rPr>
              <w:t>марта</w:t>
            </w:r>
            <w:r w:rsidR="00EB6130" w:rsidRPr="0002699F">
              <w:rPr>
                <w:b/>
                <w:color w:val="FF0000"/>
                <w:sz w:val="20"/>
                <w:szCs w:val="20"/>
              </w:rPr>
              <w:t xml:space="preserve"> 20</w:t>
            </w:r>
            <w:r w:rsidR="001D60AA" w:rsidRPr="0002699F">
              <w:rPr>
                <w:b/>
                <w:color w:val="FF0000"/>
                <w:sz w:val="20"/>
                <w:szCs w:val="20"/>
              </w:rPr>
              <w:t>2</w:t>
            </w:r>
            <w:r w:rsidR="00F73100">
              <w:rPr>
                <w:b/>
                <w:color w:val="FF0000"/>
                <w:sz w:val="20"/>
                <w:szCs w:val="20"/>
              </w:rPr>
              <w:t>5</w:t>
            </w:r>
            <w:r w:rsidR="00FF6399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B6130" w:rsidRPr="0002699F">
              <w:rPr>
                <w:b/>
                <w:color w:val="FF0000"/>
                <w:sz w:val="20"/>
                <w:szCs w:val="20"/>
              </w:rPr>
              <w:t>года</w:t>
            </w:r>
            <w:r w:rsidR="00EB6130" w:rsidRPr="000C35C1">
              <w:rPr>
                <w:sz w:val="20"/>
                <w:szCs w:val="20"/>
              </w:rPr>
              <w:t xml:space="preserve"> в </w:t>
            </w:r>
            <w:r w:rsidR="00EB6130" w:rsidRPr="000C35C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="00EB6130" w:rsidRPr="000C35C1">
              <w:rPr>
                <w:b/>
                <w:sz w:val="20"/>
                <w:szCs w:val="20"/>
              </w:rPr>
              <w:t xml:space="preserve"> часов</w:t>
            </w:r>
            <w:r w:rsidR="00EB6130" w:rsidRPr="000C35C1">
              <w:rPr>
                <w:sz w:val="20"/>
                <w:szCs w:val="20"/>
              </w:rPr>
              <w:t xml:space="preserve"> </w:t>
            </w:r>
            <w:r w:rsidR="00EB6130" w:rsidRPr="000C35C1">
              <w:rPr>
                <w:b/>
                <w:sz w:val="20"/>
                <w:szCs w:val="20"/>
              </w:rPr>
              <w:t>00 минут.</w:t>
            </w:r>
            <w:r w:rsidR="00EB6130" w:rsidRPr="000C35C1">
              <w:rPr>
                <w:sz w:val="20"/>
                <w:szCs w:val="20"/>
              </w:rPr>
              <w:t xml:space="preserve"> </w:t>
            </w:r>
          </w:p>
        </w:tc>
      </w:tr>
      <w:tr w:rsidR="00EB6130" w:rsidRPr="0030463C" w:rsidTr="009E4E9E">
        <w:tc>
          <w:tcPr>
            <w:tcW w:w="3528" w:type="dxa"/>
          </w:tcPr>
          <w:p w:rsidR="00EB6130" w:rsidRPr="0030463C" w:rsidRDefault="00EB6130" w:rsidP="009E4E9E">
            <w:pPr>
              <w:rPr>
                <w:b/>
                <w:sz w:val="20"/>
                <w:szCs w:val="20"/>
              </w:rPr>
            </w:pPr>
            <w:r w:rsidRPr="0030463C">
              <w:rPr>
                <w:b/>
                <w:sz w:val="20"/>
                <w:szCs w:val="20"/>
              </w:rPr>
              <w:t>Внесение задатка</w:t>
            </w:r>
          </w:p>
        </w:tc>
        <w:tc>
          <w:tcPr>
            <w:tcW w:w="7020" w:type="dxa"/>
          </w:tcPr>
          <w:p w:rsidR="005F4FDA" w:rsidRPr="0030463C" w:rsidRDefault="005F4FDA" w:rsidP="00F731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Задаток вносится по реквизитам</w:t>
            </w:r>
            <w:r w:rsidR="001F6971">
              <w:rPr>
                <w:sz w:val="20"/>
                <w:szCs w:val="20"/>
              </w:rPr>
              <w:t xml:space="preserve"> электронной площадки АО «</w:t>
            </w:r>
            <w:proofErr w:type="spellStart"/>
            <w:r w:rsidR="001F6971">
              <w:rPr>
                <w:sz w:val="20"/>
                <w:szCs w:val="20"/>
              </w:rPr>
              <w:t>Сбербанк-АСТ</w:t>
            </w:r>
            <w:proofErr w:type="spellEnd"/>
            <w:r w:rsidR="001F697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не позднее </w:t>
            </w:r>
            <w:r w:rsidR="00F73100">
              <w:rPr>
                <w:b/>
                <w:color w:val="FF0000"/>
                <w:sz w:val="20"/>
                <w:szCs w:val="20"/>
              </w:rPr>
              <w:t>28</w:t>
            </w:r>
            <w:r w:rsidRPr="005A0F89">
              <w:rPr>
                <w:b/>
                <w:color w:val="FF0000"/>
                <w:sz w:val="20"/>
                <w:szCs w:val="20"/>
              </w:rPr>
              <w:t>.</w:t>
            </w:r>
            <w:r w:rsidR="001F6971">
              <w:rPr>
                <w:b/>
                <w:color w:val="FF0000"/>
                <w:sz w:val="20"/>
                <w:szCs w:val="20"/>
              </w:rPr>
              <w:t>0</w:t>
            </w:r>
            <w:r w:rsidR="00F73100">
              <w:rPr>
                <w:b/>
                <w:color w:val="FF0000"/>
                <w:sz w:val="20"/>
                <w:szCs w:val="20"/>
              </w:rPr>
              <w:t>2</w:t>
            </w:r>
            <w:r w:rsidRPr="005A0F89">
              <w:rPr>
                <w:b/>
                <w:color w:val="FF0000"/>
                <w:sz w:val="20"/>
                <w:szCs w:val="20"/>
              </w:rPr>
              <w:t>.202</w:t>
            </w:r>
            <w:r w:rsidR="00F73100">
              <w:rPr>
                <w:b/>
                <w:color w:val="FF0000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года (последний день приема подачи</w:t>
            </w:r>
            <w:r w:rsidR="001F6971">
              <w:rPr>
                <w:sz w:val="20"/>
                <w:szCs w:val="20"/>
              </w:rPr>
              <w:t xml:space="preserve"> заявки на участие в аукционе) непосредственно на самой электронной площадке АО «Сбербанк-АСТ»</w:t>
            </w:r>
          </w:p>
        </w:tc>
      </w:tr>
      <w:tr w:rsidR="00EB6130" w:rsidRPr="00CC7C81" w:rsidTr="009E4E9E">
        <w:tc>
          <w:tcPr>
            <w:tcW w:w="3528" w:type="dxa"/>
          </w:tcPr>
          <w:p w:rsidR="00EB6130" w:rsidRPr="0030463C" w:rsidRDefault="00EB6130" w:rsidP="009E4E9E">
            <w:pPr>
              <w:rPr>
                <w:b/>
                <w:sz w:val="20"/>
                <w:szCs w:val="20"/>
                <w:highlight w:val="yellow"/>
              </w:rPr>
            </w:pPr>
            <w:r w:rsidRPr="0030463C">
              <w:rPr>
                <w:b/>
                <w:sz w:val="20"/>
                <w:szCs w:val="20"/>
              </w:rPr>
              <w:t xml:space="preserve">Особые условия </w:t>
            </w:r>
          </w:p>
        </w:tc>
        <w:tc>
          <w:tcPr>
            <w:tcW w:w="7020" w:type="dxa"/>
          </w:tcPr>
          <w:p w:rsidR="00EB6130" w:rsidRPr="00CC7C81" w:rsidRDefault="00EB6130" w:rsidP="009E4E9E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C7C81">
              <w:rPr>
                <w:sz w:val="20"/>
                <w:szCs w:val="20"/>
              </w:rPr>
              <w:t>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 в соответствии со статьей 438 Гражданского кодекса Российской Федерации.</w:t>
            </w:r>
          </w:p>
        </w:tc>
      </w:tr>
      <w:tr w:rsidR="00EB6130" w:rsidRPr="0030463C" w:rsidTr="009E4E9E">
        <w:tc>
          <w:tcPr>
            <w:tcW w:w="3528" w:type="dxa"/>
          </w:tcPr>
          <w:p w:rsidR="00EB6130" w:rsidRPr="0030463C" w:rsidRDefault="00EB6130" w:rsidP="009E4E9E">
            <w:pPr>
              <w:rPr>
                <w:b/>
                <w:sz w:val="20"/>
                <w:szCs w:val="20"/>
              </w:rPr>
            </w:pPr>
            <w:r w:rsidRPr="0030463C">
              <w:rPr>
                <w:b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7020" w:type="dxa"/>
          </w:tcPr>
          <w:p w:rsidR="00EB6130" w:rsidRPr="0030463C" w:rsidRDefault="00EB6130" w:rsidP="005F4FDA">
            <w:pPr>
              <w:jc w:val="both"/>
              <w:rPr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 xml:space="preserve">Не позднее, чем за пять </w:t>
            </w:r>
            <w:r w:rsidR="005F4FDA">
              <w:rPr>
                <w:sz w:val="20"/>
                <w:szCs w:val="20"/>
              </w:rPr>
              <w:t xml:space="preserve">(календарных) </w:t>
            </w:r>
            <w:r w:rsidRPr="0030463C">
              <w:rPr>
                <w:sz w:val="20"/>
                <w:szCs w:val="20"/>
              </w:rPr>
              <w:t>дней</w:t>
            </w:r>
            <w:r w:rsidR="005F4FDA">
              <w:rPr>
                <w:sz w:val="20"/>
                <w:szCs w:val="20"/>
              </w:rPr>
              <w:t xml:space="preserve"> </w:t>
            </w:r>
            <w:r w:rsidRPr="0030463C">
              <w:rPr>
                <w:sz w:val="20"/>
                <w:szCs w:val="20"/>
              </w:rPr>
              <w:t>до даты окончания срока подачи заявок на участие в аукционе.</w:t>
            </w:r>
          </w:p>
        </w:tc>
      </w:tr>
      <w:tr w:rsidR="00EB6130" w:rsidRPr="0030463C" w:rsidTr="009E4E9E">
        <w:tc>
          <w:tcPr>
            <w:tcW w:w="3528" w:type="dxa"/>
            <w:vAlign w:val="center"/>
          </w:tcPr>
          <w:p w:rsidR="00EB6130" w:rsidRPr="0030463C" w:rsidRDefault="00EB6130" w:rsidP="009E4E9E">
            <w:pPr>
              <w:pStyle w:val="a4"/>
              <w:suppressAutoHyphens/>
              <w:spacing w:after="60" w:line="19" w:lineRule="atLeast"/>
              <w:rPr>
                <w:b/>
              </w:rPr>
            </w:pPr>
            <w:r w:rsidRPr="0030463C">
              <w:rPr>
                <w:b/>
              </w:rPr>
              <w:t>Срок подписания договора аренды</w:t>
            </w:r>
          </w:p>
        </w:tc>
        <w:tc>
          <w:tcPr>
            <w:tcW w:w="7020" w:type="dxa"/>
          </w:tcPr>
          <w:p w:rsidR="00EB6130" w:rsidRPr="0030463C" w:rsidRDefault="00EB6130" w:rsidP="009E4E9E">
            <w:pPr>
              <w:jc w:val="both"/>
              <w:rPr>
                <w:sz w:val="20"/>
                <w:szCs w:val="20"/>
              </w:rPr>
            </w:pPr>
            <w:r w:rsidRPr="0030463C">
              <w:rPr>
                <w:color w:val="000000"/>
                <w:sz w:val="20"/>
                <w:szCs w:val="20"/>
              </w:rPr>
              <w:t>Срок подписания победителем аукциона проекта договора – не менее 10</w:t>
            </w:r>
            <w:r w:rsidR="005F4FDA">
              <w:rPr>
                <w:color w:val="000000"/>
                <w:sz w:val="20"/>
                <w:szCs w:val="20"/>
              </w:rPr>
              <w:t xml:space="preserve"> </w:t>
            </w:r>
            <w:r w:rsidR="005F4FDA">
              <w:rPr>
                <w:sz w:val="20"/>
                <w:szCs w:val="20"/>
              </w:rPr>
              <w:t xml:space="preserve">(календарных) </w:t>
            </w:r>
            <w:r w:rsidRPr="0030463C">
              <w:rPr>
                <w:color w:val="000000"/>
                <w:sz w:val="20"/>
                <w:szCs w:val="20"/>
              </w:rPr>
              <w:t>дней</w:t>
            </w:r>
            <w:r w:rsidRPr="0030463C">
              <w:rPr>
                <w:sz w:val="20"/>
                <w:szCs w:val="20"/>
              </w:rPr>
              <w:t xml:space="preserve">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</w:t>
            </w:r>
          </w:p>
          <w:p w:rsidR="00EB6130" w:rsidRPr="0030463C" w:rsidRDefault="00EB6130" w:rsidP="009E4E9E">
            <w:pPr>
              <w:jc w:val="both"/>
              <w:rPr>
                <w:color w:val="FF0000"/>
                <w:sz w:val="20"/>
                <w:szCs w:val="20"/>
              </w:rPr>
            </w:pPr>
            <w:r w:rsidRPr="0030463C">
              <w:rPr>
                <w:sz w:val="20"/>
                <w:szCs w:val="20"/>
              </w:rPr>
              <w:t>Срок подписания договора с участником аукциона, сделавшим предпоследнее предложение о цене договора (лота), в случаях, предусмотренных Приказом ФАС от 10.02.2010 № 67 - в течение 10</w:t>
            </w:r>
            <w:r w:rsidR="005F4FDA">
              <w:rPr>
                <w:sz w:val="20"/>
                <w:szCs w:val="20"/>
              </w:rPr>
              <w:t xml:space="preserve"> (календарных)</w:t>
            </w:r>
            <w:r w:rsidRPr="0030463C">
              <w:rPr>
                <w:sz w:val="20"/>
                <w:szCs w:val="20"/>
              </w:rPr>
              <w:t xml:space="preserve"> дней с момента </w:t>
            </w:r>
            <w:r w:rsidRPr="0030463C">
              <w:rPr>
                <w:sz w:val="20"/>
                <w:szCs w:val="20"/>
              </w:rPr>
              <w:lastRenderedPageBreak/>
              <w:t>получения проекта договора</w:t>
            </w:r>
            <w:r w:rsidRPr="00D40EBA">
              <w:rPr>
                <w:sz w:val="20"/>
                <w:szCs w:val="20"/>
              </w:rPr>
              <w:t>.</w:t>
            </w:r>
          </w:p>
        </w:tc>
      </w:tr>
    </w:tbl>
    <w:p w:rsidR="00A56A93" w:rsidRDefault="00A56A93"/>
    <w:sectPr w:rsidR="00A56A93" w:rsidSect="00EB613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130"/>
    <w:rsid w:val="000168E1"/>
    <w:rsid w:val="0002699F"/>
    <w:rsid w:val="00033B7B"/>
    <w:rsid w:val="00066023"/>
    <w:rsid w:val="000D73C8"/>
    <w:rsid w:val="000E6CBA"/>
    <w:rsid w:val="000F2922"/>
    <w:rsid w:val="00104CD1"/>
    <w:rsid w:val="001133C8"/>
    <w:rsid w:val="001D60AA"/>
    <w:rsid w:val="001F6971"/>
    <w:rsid w:val="002235C7"/>
    <w:rsid w:val="00297D0F"/>
    <w:rsid w:val="0030796B"/>
    <w:rsid w:val="003635A7"/>
    <w:rsid w:val="003829CB"/>
    <w:rsid w:val="003902E2"/>
    <w:rsid w:val="00391607"/>
    <w:rsid w:val="003A00A0"/>
    <w:rsid w:val="00442086"/>
    <w:rsid w:val="00446E7E"/>
    <w:rsid w:val="005071B1"/>
    <w:rsid w:val="0051202E"/>
    <w:rsid w:val="0054212C"/>
    <w:rsid w:val="005A0F89"/>
    <w:rsid w:val="005A6970"/>
    <w:rsid w:val="005D702D"/>
    <w:rsid w:val="005F4FDA"/>
    <w:rsid w:val="0061160B"/>
    <w:rsid w:val="006525F8"/>
    <w:rsid w:val="006C157E"/>
    <w:rsid w:val="006C4C42"/>
    <w:rsid w:val="006E24B6"/>
    <w:rsid w:val="00733A29"/>
    <w:rsid w:val="0073535B"/>
    <w:rsid w:val="0074118C"/>
    <w:rsid w:val="007A56CA"/>
    <w:rsid w:val="007B05B5"/>
    <w:rsid w:val="00810DB2"/>
    <w:rsid w:val="0082198E"/>
    <w:rsid w:val="008A148E"/>
    <w:rsid w:val="008B019D"/>
    <w:rsid w:val="008C294D"/>
    <w:rsid w:val="008D231B"/>
    <w:rsid w:val="008E5B77"/>
    <w:rsid w:val="008F4D09"/>
    <w:rsid w:val="00916969"/>
    <w:rsid w:val="009664F7"/>
    <w:rsid w:val="0097243D"/>
    <w:rsid w:val="00994D4B"/>
    <w:rsid w:val="009B5F4A"/>
    <w:rsid w:val="009D5579"/>
    <w:rsid w:val="009E4E9E"/>
    <w:rsid w:val="00A56A93"/>
    <w:rsid w:val="00B82180"/>
    <w:rsid w:val="00BB3F25"/>
    <w:rsid w:val="00BC366F"/>
    <w:rsid w:val="00BC4F8A"/>
    <w:rsid w:val="00BD28BB"/>
    <w:rsid w:val="00BE16CE"/>
    <w:rsid w:val="00BF4004"/>
    <w:rsid w:val="00C30233"/>
    <w:rsid w:val="00C548AC"/>
    <w:rsid w:val="00C743F4"/>
    <w:rsid w:val="00C756EA"/>
    <w:rsid w:val="00CB0453"/>
    <w:rsid w:val="00CB6216"/>
    <w:rsid w:val="00D27733"/>
    <w:rsid w:val="00D81036"/>
    <w:rsid w:val="00D92FB0"/>
    <w:rsid w:val="00DD03CD"/>
    <w:rsid w:val="00E13D66"/>
    <w:rsid w:val="00E65C4A"/>
    <w:rsid w:val="00EB5072"/>
    <w:rsid w:val="00EB6130"/>
    <w:rsid w:val="00F03E45"/>
    <w:rsid w:val="00F479F0"/>
    <w:rsid w:val="00F57330"/>
    <w:rsid w:val="00F73100"/>
    <w:rsid w:val="00F85FE0"/>
    <w:rsid w:val="00F8638B"/>
    <w:rsid w:val="00F97CDA"/>
    <w:rsid w:val="00FF6399"/>
    <w:rsid w:val="00FF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0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56A9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6130"/>
    <w:rPr>
      <w:color w:val="0000FF"/>
      <w:u w:val="single"/>
    </w:rPr>
  </w:style>
  <w:style w:type="paragraph" w:customStyle="1" w:styleId="a4">
    <w:name w:val="Îáû÷íûé"/>
    <w:semiHidden/>
    <w:rsid w:val="00EB6130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semiHidden/>
    <w:rsid w:val="00A56A93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21">
    <w:name w:val="Основной текст 21"/>
    <w:basedOn w:val="a"/>
    <w:rsid w:val="00A56A93"/>
    <w:pPr>
      <w:tabs>
        <w:tab w:val="left" w:pos="0"/>
        <w:tab w:val="left" w:pos="6379"/>
      </w:tabs>
      <w:suppressAutoHyphens/>
      <w:jc w:val="both"/>
    </w:pPr>
    <w:rPr>
      <w:szCs w:val="20"/>
      <w:lang w:eastAsia="ar-SA"/>
    </w:rPr>
  </w:style>
  <w:style w:type="paragraph" w:styleId="22">
    <w:name w:val="Body Text 2"/>
    <w:basedOn w:val="a"/>
    <w:link w:val="23"/>
    <w:rsid w:val="00A56A93"/>
    <w:pPr>
      <w:tabs>
        <w:tab w:val="left" w:pos="0"/>
        <w:tab w:val="left" w:pos="6379"/>
      </w:tabs>
      <w:jc w:val="both"/>
    </w:pPr>
    <w:rPr>
      <w:szCs w:val="20"/>
    </w:rPr>
  </w:style>
  <w:style w:type="character" w:customStyle="1" w:styleId="23">
    <w:name w:val="Основной текст 2 Знак"/>
    <w:link w:val="22"/>
    <w:rsid w:val="00A56A93"/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8D2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D23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ihany.ru" TargetMode="External"/><Relationship Id="rId5" Type="http://schemas.openxmlformats.org/officeDocument/2006/relationships/hyperlink" Target="http://www.saratovmer.ru/" TargetMode="External"/><Relationship Id="rId4" Type="http://schemas.openxmlformats.org/officeDocument/2006/relationships/hyperlink" Target="mailto:Otekzat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Links>
    <vt:vector size="18" baseType="variant">
      <vt:variant>
        <vt:i4>7602277</vt:i4>
      </vt:variant>
      <vt:variant>
        <vt:i4>6</vt:i4>
      </vt:variant>
      <vt:variant>
        <vt:i4>0</vt:i4>
      </vt:variant>
      <vt:variant>
        <vt:i4>5</vt:i4>
      </vt:variant>
      <vt:variant>
        <vt:lpwstr>http://www.shihany.ru/</vt:lpwstr>
      </vt:variant>
      <vt:variant>
        <vt:lpwstr/>
      </vt:variant>
      <vt:variant>
        <vt:i4>1441874</vt:i4>
      </vt:variant>
      <vt:variant>
        <vt:i4>3</vt:i4>
      </vt:variant>
      <vt:variant>
        <vt:i4>0</vt:i4>
      </vt:variant>
      <vt:variant>
        <vt:i4>5</vt:i4>
      </vt:variant>
      <vt:variant>
        <vt:lpwstr>http://www.saratovmer.ru/</vt:lpwstr>
      </vt:variant>
      <vt:variant>
        <vt:lpwstr/>
      </vt:variant>
      <vt:variant>
        <vt:i4>2686983</vt:i4>
      </vt:variant>
      <vt:variant>
        <vt:i4>0</vt:i4>
      </vt:variant>
      <vt:variant>
        <vt:i4>0</vt:i4>
      </vt:variant>
      <vt:variant>
        <vt:i4>5</vt:i4>
      </vt:variant>
      <vt:variant>
        <vt:lpwstr>mailto:Otekzato@yandex.ru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2023-10-12T07:25:00Z</cp:lastPrinted>
  <dcterms:created xsi:type="dcterms:W3CDTF">2025-01-28T05:46:00Z</dcterms:created>
  <dcterms:modified xsi:type="dcterms:W3CDTF">2025-02-05T11:23:00Z</dcterms:modified>
</cp:coreProperties>
</file>