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F2" w:rsidRPr="002B395C" w:rsidRDefault="00F12DF2" w:rsidP="00F12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95C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12DF2" w:rsidRPr="007F3F48" w:rsidRDefault="00F12DF2" w:rsidP="00F12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2EA" w:rsidRPr="006D1BE7" w:rsidRDefault="002B395C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D1BE7">
        <w:rPr>
          <w:rFonts w:ascii="PT Astra Serif" w:hAnsi="PT Astra Serif" w:cs="Times New Roman"/>
          <w:sz w:val="24"/>
          <w:szCs w:val="24"/>
        </w:rPr>
        <w:t xml:space="preserve">В соответствии с Решением </w:t>
      </w:r>
      <w:r w:rsidR="006D1BE7" w:rsidRPr="006D1BE7">
        <w:rPr>
          <w:rFonts w:ascii="PT Astra Serif" w:hAnsi="PT Astra Serif" w:cs="Times New Roman"/>
          <w:sz w:val="24"/>
          <w:szCs w:val="24"/>
        </w:rPr>
        <w:t>Собрания депутатов</w:t>
      </w:r>
      <w:r w:rsidRPr="006D1BE7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6D1BE7" w:rsidRPr="006D1BE7">
        <w:rPr>
          <w:rFonts w:ascii="PT Astra Serif" w:hAnsi="PT Astra Serif" w:cs="Times New Roman"/>
          <w:sz w:val="24"/>
          <w:szCs w:val="24"/>
        </w:rPr>
        <w:t xml:space="preserve">города Шиханы Саратовской области </w:t>
      </w:r>
      <w:r w:rsidR="002746CB" w:rsidRPr="006D1BE7">
        <w:rPr>
          <w:rFonts w:ascii="PT Astra Serif" w:hAnsi="PT Astra Serif" w:cs="Times New Roman"/>
          <w:sz w:val="24"/>
          <w:szCs w:val="24"/>
        </w:rPr>
        <w:t xml:space="preserve">от </w:t>
      </w:r>
      <w:r w:rsidR="006D1BE7" w:rsidRPr="006D1BE7">
        <w:rPr>
          <w:rFonts w:ascii="PT Astra Serif" w:hAnsi="PT Astra Serif"/>
          <w:sz w:val="24"/>
          <w:szCs w:val="24"/>
        </w:rPr>
        <w:t xml:space="preserve">20.11.2023 года № 6-63-2 «Об утверждении прогнозного плана приватизации муниципального имущества муниципального образования города Шиханы на 2024 год», решением Собрания депутатов муниципального образования города Шиханы от </w:t>
      </w:r>
      <w:r w:rsidR="00E63432">
        <w:rPr>
          <w:rFonts w:ascii="PT Astra Serif" w:hAnsi="PT Astra Serif"/>
          <w:sz w:val="24"/>
          <w:szCs w:val="24"/>
        </w:rPr>
        <w:t>24</w:t>
      </w:r>
      <w:r w:rsidR="006D1BE7" w:rsidRPr="006D1BE7">
        <w:rPr>
          <w:rFonts w:ascii="PT Astra Serif" w:hAnsi="PT Astra Serif"/>
          <w:sz w:val="24"/>
          <w:szCs w:val="24"/>
        </w:rPr>
        <w:t>.0</w:t>
      </w:r>
      <w:r w:rsidR="00E63432">
        <w:rPr>
          <w:rFonts w:ascii="PT Astra Serif" w:hAnsi="PT Astra Serif"/>
          <w:sz w:val="24"/>
          <w:szCs w:val="24"/>
        </w:rPr>
        <w:t>9</w:t>
      </w:r>
      <w:r w:rsidR="006D1BE7" w:rsidRPr="006D1BE7">
        <w:rPr>
          <w:rFonts w:ascii="PT Astra Serif" w:hAnsi="PT Astra Serif"/>
          <w:sz w:val="24"/>
          <w:szCs w:val="24"/>
        </w:rPr>
        <w:t>.2024 №6-</w:t>
      </w:r>
      <w:r w:rsidR="00E63432">
        <w:rPr>
          <w:rFonts w:ascii="PT Astra Serif" w:hAnsi="PT Astra Serif"/>
          <w:sz w:val="24"/>
          <w:szCs w:val="24"/>
        </w:rPr>
        <w:t xml:space="preserve">80-6 </w:t>
      </w:r>
      <w:r w:rsidR="006D1BE7" w:rsidRPr="006D1BE7">
        <w:rPr>
          <w:rFonts w:ascii="PT Astra Serif" w:hAnsi="PT Astra Serif"/>
          <w:sz w:val="24"/>
          <w:szCs w:val="24"/>
        </w:rPr>
        <w:t>«О внесении изменений в решение Собрания депутатов города Шиханы от 20.11.2023 № 6-63-2 «Об утверждении прогнозного плана приватизации муниципального имущества муниципального</w:t>
      </w:r>
      <w:proofErr w:type="gramEnd"/>
      <w:r w:rsidR="006D1BE7" w:rsidRPr="006D1BE7">
        <w:rPr>
          <w:rFonts w:ascii="PT Astra Serif" w:hAnsi="PT Astra Serif"/>
          <w:sz w:val="24"/>
          <w:szCs w:val="24"/>
        </w:rPr>
        <w:t xml:space="preserve"> образования города Шиханы на 2024 год»</w:t>
      </w:r>
      <w:r w:rsidRPr="006D1BE7">
        <w:rPr>
          <w:rFonts w:ascii="PT Astra Serif" w:hAnsi="PT Astra Serif" w:cs="Times New Roman"/>
          <w:sz w:val="24"/>
          <w:szCs w:val="24"/>
        </w:rPr>
        <w:t xml:space="preserve">, </w:t>
      </w:r>
      <w:r w:rsidR="004E02EA" w:rsidRPr="006D1BE7">
        <w:rPr>
          <w:rFonts w:ascii="PT Astra Serif" w:hAnsi="PT Astra Serif" w:cs="Times New Roman"/>
          <w:sz w:val="24"/>
          <w:szCs w:val="24"/>
        </w:rPr>
        <w:t xml:space="preserve">объявляется продажа муниципального </w:t>
      </w:r>
      <w:r w:rsidR="00901554" w:rsidRPr="006D1BE7">
        <w:rPr>
          <w:rFonts w:ascii="PT Astra Serif" w:hAnsi="PT Astra Serif" w:cs="Times New Roman"/>
          <w:sz w:val="24"/>
          <w:szCs w:val="24"/>
        </w:rPr>
        <w:t>имущества</w:t>
      </w:r>
      <w:r w:rsidR="004E02EA" w:rsidRPr="006D1BE7">
        <w:rPr>
          <w:rFonts w:ascii="PT Astra Serif" w:hAnsi="PT Astra Serif" w:cs="Times New Roman"/>
          <w:sz w:val="24"/>
          <w:szCs w:val="24"/>
        </w:rPr>
        <w:t>.</w:t>
      </w:r>
    </w:p>
    <w:p w:rsidR="00E51DD1" w:rsidRPr="007F3F48" w:rsidRDefault="00E51DD1" w:rsidP="00F12D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DF2" w:rsidRPr="001C2413" w:rsidRDefault="00F12DF2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1. Наименование органа местного самоуправления, принявшего решение об условиях приватизации такого имуществ:</w:t>
      </w:r>
    </w:p>
    <w:p w:rsidR="00F12DF2" w:rsidRPr="001C2413" w:rsidRDefault="006A2E56" w:rsidP="007F3F4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</w:t>
      </w:r>
      <w:r w:rsidR="00F12DF2" w:rsidRPr="001C2413">
        <w:rPr>
          <w:rFonts w:ascii="PT Astra Serif" w:hAnsi="PT Astra Serif" w:cs="Times New Roman"/>
          <w:sz w:val="24"/>
          <w:szCs w:val="24"/>
        </w:rPr>
        <w:t xml:space="preserve">дминистрация </w:t>
      </w:r>
      <w:r w:rsidR="00E51DD1" w:rsidRPr="001C2413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6D1BE7" w:rsidRPr="001C2413">
        <w:rPr>
          <w:rFonts w:ascii="PT Astra Serif" w:hAnsi="PT Astra Serif" w:cs="Times New Roman"/>
          <w:sz w:val="24"/>
          <w:szCs w:val="24"/>
        </w:rPr>
        <w:t>город Шиханы</w:t>
      </w:r>
      <w:r w:rsidR="00F12DF2" w:rsidRPr="001C2413">
        <w:rPr>
          <w:rFonts w:ascii="PT Astra Serif" w:hAnsi="PT Astra Serif" w:cs="Times New Roman"/>
          <w:sz w:val="24"/>
          <w:szCs w:val="24"/>
        </w:rPr>
        <w:t>,</w:t>
      </w:r>
      <w:r w:rsidR="00EF4D62" w:rsidRPr="001C2413">
        <w:rPr>
          <w:rFonts w:ascii="PT Astra Serif" w:hAnsi="PT Astra Serif" w:cs="Times New Roman"/>
          <w:sz w:val="24"/>
          <w:szCs w:val="24"/>
        </w:rPr>
        <w:t xml:space="preserve"> на основании постановления от </w:t>
      </w:r>
      <w:r w:rsidR="00140440">
        <w:rPr>
          <w:rFonts w:ascii="PT Astra Serif" w:hAnsi="PT Astra Serif" w:cs="Times New Roman"/>
          <w:sz w:val="24"/>
          <w:szCs w:val="24"/>
        </w:rPr>
        <w:t>0</w:t>
      </w:r>
      <w:r w:rsidR="00E63432">
        <w:rPr>
          <w:rFonts w:ascii="PT Astra Serif" w:hAnsi="PT Astra Serif" w:cs="Times New Roman"/>
          <w:sz w:val="24"/>
          <w:szCs w:val="24"/>
        </w:rPr>
        <w:t>5</w:t>
      </w:r>
      <w:r w:rsidR="00922515" w:rsidRPr="001C2413">
        <w:rPr>
          <w:rFonts w:ascii="PT Astra Serif" w:hAnsi="PT Astra Serif" w:cs="Times New Roman"/>
          <w:sz w:val="24"/>
          <w:szCs w:val="24"/>
        </w:rPr>
        <w:t>.</w:t>
      </w:r>
      <w:r w:rsidR="00E63432">
        <w:rPr>
          <w:rFonts w:ascii="PT Astra Serif" w:hAnsi="PT Astra Serif" w:cs="Times New Roman"/>
          <w:sz w:val="24"/>
          <w:szCs w:val="24"/>
        </w:rPr>
        <w:t>11</w:t>
      </w:r>
      <w:r w:rsidR="00D90E99" w:rsidRPr="001C2413">
        <w:rPr>
          <w:rFonts w:ascii="PT Astra Serif" w:hAnsi="PT Astra Serif" w:cs="Times New Roman"/>
          <w:sz w:val="24"/>
          <w:szCs w:val="24"/>
        </w:rPr>
        <w:t>.202</w:t>
      </w:r>
      <w:r w:rsidR="00922515" w:rsidRPr="001C2413">
        <w:rPr>
          <w:rFonts w:ascii="PT Astra Serif" w:hAnsi="PT Astra Serif" w:cs="Times New Roman"/>
          <w:sz w:val="24"/>
          <w:szCs w:val="24"/>
        </w:rPr>
        <w:t>4</w:t>
      </w:r>
      <w:r w:rsidR="00D90E99" w:rsidRPr="001C2413">
        <w:rPr>
          <w:rFonts w:ascii="PT Astra Serif" w:hAnsi="PT Astra Serif" w:cs="Times New Roman"/>
          <w:sz w:val="24"/>
          <w:szCs w:val="24"/>
        </w:rPr>
        <w:t xml:space="preserve"> № </w:t>
      </w:r>
      <w:bookmarkStart w:id="0" w:name="_GoBack"/>
      <w:bookmarkEnd w:id="0"/>
      <w:r w:rsidR="00E63432">
        <w:rPr>
          <w:rFonts w:ascii="PT Astra Serif" w:hAnsi="PT Astra Serif" w:cs="Times New Roman"/>
          <w:sz w:val="24"/>
          <w:szCs w:val="24"/>
        </w:rPr>
        <w:t>357</w:t>
      </w:r>
      <w:r w:rsidR="00EC1171" w:rsidRPr="001C2413">
        <w:rPr>
          <w:rFonts w:ascii="PT Astra Serif" w:hAnsi="PT Astra Serif" w:cs="Times New Roman"/>
          <w:sz w:val="24"/>
          <w:szCs w:val="24"/>
        </w:rPr>
        <w:t>.</w:t>
      </w:r>
    </w:p>
    <w:p w:rsidR="00D23B26" w:rsidRPr="001C2413" w:rsidRDefault="00D23B26" w:rsidP="007F3F4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B5E4B" w:rsidRPr="001C2413" w:rsidRDefault="007B5E4B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2. Наименование такого имущества и иные позволяющие его индивидуализировать сведения (характеристика имущества):</w:t>
      </w:r>
    </w:p>
    <w:p w:rsidR="00060F4F" w:rsidRDefault="00E63432" w:rsidP="002746CB">
      <w:pPr>
        <w:spacing w:after="0" w:line="240" w:lineRule="auto"/>
        <w:ind w:left="-108" w:right="-108" w:firstLine="709"/>
        <w:jc w:val="both"/>
        <w:rPr>
          <w:rFonts w:ascii="PT Astra Serif" w:eastAsia="Calibri" w:hAnsi="PT Astra Serif" w:cs="Times New Roman"/>
          <w:sz w:val="24"/>
          <w:szCs w:val="24"/>
          <w:u w:val="single"/>
        </w:rPr>
      </w:pPr>
      <w:r>
        <w:rPr>
          <w:rFonts w:ascii="PT Astra Serif" w:eastAsia="Calibri" w:hAnsi="PT Astra Serif" w:cs="Times New Roman"/>
          <w:sz w:val="24"/>
          <w:szCs w:val="24"/>
        </w:rPr>
        <w:t>Лот №1 –</w:t>
      </w:r>
      <w:r w:rsidR="00060F4F" w:rsidRPr="001C2413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/>
          <w:sz w:val="24"/>
          <w:szCs w:val="24"/>
          <w:u w:val="single"/>
        </w:rPr>
        <w:t>Нежилое помещение</w:t>
      </w:r>
      <w:r w:rsidR="0074000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общей площадью 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24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,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4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 кв. м, с кадастровым номером 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64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: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5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1: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0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2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0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3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0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5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: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37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расположенное по адресу: 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Саратовская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 область, г</w:t>
      </w:r>
      <w:proofErr w:type="gramStart"/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.Ш</w:t>
      </w:r>
      <w:proofErr w:type="gramEnd"/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иханы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ул. 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Красная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д. 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4, кв.1;</w:t>
      </w:r>
    </w:p>
    <w:p w:rsidR="00E63432" w:rsidRPr="001C2413" w:rsidRDefault="00E63432" w:rsidP="002746CB">
      <w:pPr>
        <w:spacing w:after="0" w:line="240" w:lineRule="auto"/>
        <w:ind w:left="-108" w:right="-108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Лот №2 </w:t>
      </w:r>
      <w:r w:rsidRPr="001C2413">
        <w:rPr>
          <w:rFonts w:ascii="PT Astra Serif" w:eastAsia="Calibri" w:hAnsi="PT Astra Serif" w:cs="Times New Roman"/>
          <w:sz w:val="24"/>
          <w:szCs w:val="24"/>
        </w:rPr>
        <w:t xml:space="preserve">- </w:t>
      </w:r>
      <w:r>
        <w:rPr>
          <w:rFonts w:ascii="PT Astra Serif" w:eastAsia="Calibri" w:hAnsi="PT Astra Serif" w:cs="Times New Roman"/>
          <w:b/>
          <w:sz w:val="24"/>
          <w:szCs w:val="24"/>
          <w:u w:val="single"/>
        </w:rPr>
        <w:t>Нежилое помещение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общей площадью 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32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>,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4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 кв. м, с кадастровым номером 64:51:0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2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>030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7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>: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33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>, расположенное по адресу: Саратовская область, г</w:t>
      </w:r>
      <w:proofErr w:type="gramStart"/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>.Ш</w:t>
      </w:r>
      <w:proofErr w:type="gramEnd"/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иханы, ул. 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Садовая</w:t>
      </w:r>
      <w:r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д. </w:t>
      </w:r>
      <w:r>
        <w:rPr>
          <w:rFonts w:ascii="PT Astra Serif" w:eastAsia="Calibri" w:hAnsi="PT Astra Serif" w:cs="Times New Roman"/>
          <w:sz w:val="24"/>
          <w:szCs w:val="24"/>
          <w:u w:val="single"/>
        </w:rPr>
        <w:t>4, кв.3.</w:t>
      </w:r>
    </w:p>
    <w:p w:rsidR="00060F4F" w:rsidRPr="001C2413" w:rsidRDefault="00060F4F" w:rsidP="00060F4F">
      <w:pPr>
        <w:spacing w:after="0" w:line="240" w:lineRule="auto"/>
        <w:ind w:left="-108" w:right="-108"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A2E56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3. Способ приватизации такого имущества:</w:t>
      </w:r>
    </w:p>
    <w:p w:rsidR="00D23B26" w:rsidRPr="001C2413" w:rsidRDefault="00C91C89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Электронный</w:t>
      </w:r>
      <w:r w:rsidR="006A2E56" w:rsidRPr="001C2413">
        <w:rPr>
          <w:rFonts w:ascii="PT Astra Serif" w:hAnsi="PT Astra Serif" w:cs="Times New Roman"/>
          <w:sz w:val="24"/>
          <w:szCs w:val="24"/>
        </w:rPr>
        <w:t xml:space="preserve"> аукцион.</w:t>
      </w:r>
    </w:p>
    <w:p w:rsidR="006A2E56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4. Начальная цена продажи имущества:</w:t>
      </w:r>
    </w:p>
    <w:p w:rsidR="006A2E56" w:rsidRDefault="00E63432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63432">
        <w:rPr>
          <w:rFonts w:ascii="PT Astra Serif" w:hAnsi="PT Astra Serif" w:cs="Times New Roman"/>
          <w:sz w:val="24"/>
          <w:szCs w:val="24"/>
        </w:rPr>
        <w:t xml:space="preserve">Лот №1 </w:t>
      </w:r>
      <w:r w:rsidR="00263602">
        <w:rPr>
          <w:rFonts w:ascii="PT Astra Serif" w:hAnsi="PT Astra Serif" w:cs="Times New Roman"/>
          <w:sz w:val="24"/>
          <w:szCs w:val="24"/>
        </w:rPr>
        <w:t>–</w:t>
      </w:r>
      <w:r w:rsidRPr="00E63432">
        <w:rPr>
          <w:rFonts w:ascii="PT Astra Serif" w:hAnsi="PT Astra Serif" w:cs="Times New Roman"/>
          <w:sz w:val="24"/>
          <w:szCs w:val="24"/>
        </w:rPr>
        <w:t xml:space="preserve"> </w:t>
      </w:r>
      <w:r w:rsidR="00263602">
        <w:rPr>
          <w:rFonts w:ascii="PT Astra Serif" w:hAnsi="PT Astra Serif" w:cs="Times New Roman"/>
          <w:b/>
          <w:sz w:val="24"/>
          <w:szCs w:val="24"/>
          <w:u w:val="single"/>
        </w:rPr>
        <w:t>124 000</w:t>
      </w:r>
      <w:r w:rsidR="005C3D3E" w:rsidRPr="001C2413">
        <w:rPr>
          <w:rFonts w:ascii="PT Astra Serif" w:hAnsi="PT Astra Serif" w:cs="Times New Roman"/>
          <w:b/>
          <w:sz w:val="24"/>
          <w:szCs w:val="24"/>
          <w:u w:val="single"/>
        </w:rPr>
        <w:t>, 00 рублей (</w:t>
      </w:r>
      <w:r w:rsidR="00263602">
        <w:rPr>
          <w:rFonts w:ascii="PT Astra Serif" w:hAnsi="PT Astra Serif" w:cs="Times New Roman"/>
          <w:b/>
          <w:sz w:val="24"/>
          <w:szCs w:val="24"/>
          <w:u w:val="single"/>
        </w:rPr>
        <w:t>сто двадцать четыре</w:t>
      </w:r>
      <w:r w:rsidR="005C3D3E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тысяч рублей 00 копеек) 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 xml:space="preserve">с учетом НДС, исходя из рекомендуемой рыночной стоимости объектов в соответствии с отчетом </w:t>
      </w:r>
      <w:r w:rsidR="001C2413" w:rsidRPr="001C2413">
        <w:rPr>
          <w:rFonts w:ascii="PT Astra Serif" w:hAnsi="PT Astra Serif" w:cs="Times New Roman"/>
          <w:sz w:val="24"/>
          <w:szCs w:val="24"/>
          <w:u w:val="single"/>
        </w:rPr>
        <w:t xml:space="preserve">об оценке 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 xml:space="preserve">от 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30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>.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10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 xml:space="preserve">.2024 № 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0507</w:t>
      </w:r>
      <w:r w:rsidR="001C2413" w:rsidRPr="001C2413">
        <w:rPr>
          <w:rFonts w:ascii="PT Astra Serif" w:hAnsi="PT Astra Serif" w:cs="Times New Roman"/>
          <w:sz w:val="24"/>
          <w:szCs w:val="24"/>
          <w:u w:val="single"/>
        </w:rPr>
        <w:t>-202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4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; </w:t>
      </w:r>
    </w:p>
    <w:p w:rsidR="00E63432" w:rsidRDefault="00E63432" w:rsidP="00E6343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63432">
        <w:rPr>
          <w:rFonts w:ascii="PT Astra Serif" w:hAnsi="PT Astra Serif" w:cs="Times New Roman"/>
          <w:sz w:val="24"/>
          <w:szCs w:val="24"/>
        </w:rPr>
        <w:t xml:space="preserve">Лот №1 - </w:t>
      </w:r>
      <w:r w:rsidR="00355764">
        <w:rPr>
          <w:rFonts w:ascii="PT Astra Serif" w:hAnsi="PT Astra Serif" w:cs="Times New Roman"/>
          <w:b/>
          <w:sz w:val="24"/>
          <w:szCs w:val="24"/>
          <w:u w:val="single"/>
        </w:rPr>
        <w:t xml:space="preserve">98 000, 00 рублей (девяносто восемь 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тысяч рублей 00 копеек) </w:t>
      </w:r>
      <w:r w:rsidRPr="001C2413">
        <w:rPr>
          <w:rFonts w:ascii="PT Astra Serif" w:hAnsi="PT Astra Serif" w:cs="Times New Roman"/>
          <w:sz w:val="24"/>
          <w:szCs w:val="24"/>
          <w:u w:val="single"/>
        </w:rPr>
        <w:t xml:space="preserve">с учетом НДС, исходя из рекомендуемой рыночной стоимости объектов в соответствии с отчетом об оценке от 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30</w:t>
      </w:r>
      <w:r w:rsidR="00355764" w:rsidRPr="001C2413">
        <w:rPr>
          <w:rFonts w:ascii="PT Astra Serif" w:hAnsi="PT Astra Serif" w:cs="Times New Roman"/>
          <w:sz w:val="24"/>
          <w:szCs w:val="24"/>
          <w:u w:val="single"/>
        </w:rPr>
        <w:t>.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10</w:t>
      </w:r>
      <w:r w:rsidR="00355764" w:rsidRPr="001C2413">
        <w:rPr>
          <w:rFonts w:ascii="PT Astra Serif" w:hAnsi="PT Astra Serif" w:cs="Times New Roman"/>
          <w:sz w:val="24"/>
          <w:szCs w:val="24"/>
          <w:u w:val="single"/>
        </w:rPr>
        <w:t xml:space="preserve">.2024 № 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0507/1</w:t>
      </w:r>
      <w:r w:rsidR="00355764" w:rsidRPr="001C2413">
        <w:rPr>
          <w:rFonts w:ascii="PT Astra Serif" w:hAnsi="PT Astra Serif" w:cs="Times New Roman"/>
          <w:sz w:val="24"/>
          <w:szCs w:val="24"/>
          <w:u w:val="single"/>
        </w:rPr>
        <w:t>-202</w:t>
      </w:r>
      <w:r w:rsidR="00355764">
        <w:rPr>
          <w:rFonts w:ascii="PT Astra Serif" w:hAnsi="PT Astra Serif" w:cs="Times New Roman"/>
          <w:sz w:val="24"/>
          <w:szCs w:val="24"/>
          <w:u w:val="single"/>
        </w:rPr>
        <w:t>4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. </w:t>
      </w:r>
    </w:p>
    <w:p w:rsidR="00060F4F" w:rsidRPr="001C2413" w:rsidRDefault="00060F4F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A2E56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5. </w:t>
      </w:r>
      <w:r w:rsidR="009114C6" w:rsidRPr="001C2413">
        <w:rPr>
          <w:rFonts w:ascii="PT Astra Serif" w:hAnsi="PT Astra Serif" w:cs="Times New Roman"/>
          <w:b/>
          <w:sz w:val="24"/>
          <w:szCs w:val="24"/>
        </w:rPr>
        <w:t>Сумма задатка в размере 10 % от начальной цены имущества составляет</w:t>
      </w:r>
      <w:r w:rsidRPr="001C2413">
        <w:rPr>
          <w:rFonts w:ascii="PT Astra Serif" w:hAnsi="PT Astra Serif" w:cs="Times New Roman"/>
          <w:b/>
          <w:sz w:val="24"/>
          <w:szCs w:val="24"/>
        </w:rPr>
        <w:t>:</w:t>
      </w:r>
    </w:p>
    <w:p w:rsidR="00060F4F" w:rsidRDefault="00355764" w:rsidP="00060F4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Лот №1 – </w:t>
      </w:r>
      <w:r w:rsidR="00D3122C">
        <w:rPr>
          <w:rFonts w:ascii="PT Astra Serif" w:hAnsi="PT Astra Serif" w:cs="Times New Roman"/>
          <w:b/>
          <w:sz w:val="24"/>
          <w:szCs w:val="24"/>
          <w:u w:val="single"/>
        </w:rPr>
        <w:t>1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2</w:t>
      </w:r>
      <w:r w:rsidR="00D3122C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40</w:t>
      </w:r>
      <w:r w:rsidR="00D3122C">
        <w:rPr>
          <w:rFonts w:ascii="PT Astra Serif" w:hAnsi="PT Astra Serif" w:cs="Times New Roman"/>
          <w:b/>
          <w:sz w:val="24"/>
          <w:szCs w:val="24"/>
          <w:u w:val="single"/>
        </w:rPr>
        <w:t>0</w:t>
      </w:r>
      <w:r w:rsidR="001041C5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, 00 рублей </w:t>
      </w:r>
      <w:r w:rsidR="001041C5" w:rsidRPr="001C2413">
        <w:rPr>
          <w:rFonts w:ascii="PT Astra Serif" w:hAnsi="PT Astra Serif" w:cs="Times New Roman"/>
          <w:sz w:val="24"/>
          <w:szCs w:val="24"/>
        </w:rPr>
        <w:t>(</w:t>
      </w:r>
      <w:r w:rsidR="00D3122C">
        <w:rPr>
          <w:rFonts w:ascii="PT Astra Serif" w:hAnsi="PT Astra Serif" w:cs="Times New Roman"/>
          <w:sz w:val="24"/>
          <w:szCs w:val="24"/>
        </w:rPr>
        <w:t>двенадцать</w:t>
      </w:r>
      <w:r>
        <w:rPr>
          <w:rFonts w:ascii="PT Astra Serif" w:hAnsi="PT Astra Serif" w:cs="Times New Roman"/>
          <w:sz w:val="24"/>
          <w:szCs w:val="24"/>
        </w:rPr>
        <w:t xml:space="preserve"> тысяч </w:t>
      </w:r>
      <w:r w:rsidR="00D3122C">
        <w:rPr>
          <w:rFonts w:ascii="PT Astra Serif" w:hAnsi="PT Astra Serif" w:cs="Times New Roman"/>
          <w:sz w:val="24"/>
          <w:szCs w:val="24"/>
        </w:rPr>
        <w:t>четыреста</w:t>
      </w:r>
      <w:r>
        <w:rPr>
          <w:rFonts w:ascii="PT Astra Serif" w:hAnsi="PT Astra Serif" w:cs="Times New Roman"/>
          <w:sz w:val="24"/>
          <w:szCs w:val="24"/>
        </w:rPr>
        <w:t xml:space="preserve"> рублей 00 копеек);</w:t>
      </w:r>
    </w:p>
    <w:p w:rsidR="00355764" w:rsidRPr="001C2413" w:rsidRDefault="00355764" w:rsidP="00060F4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Лот №2 </w:t>
      </w:r>
      <w:r w:rsidR="00D3122C">
        <w:rPr>
          <w:rFonts w:ascii="PT Astra Serif" w:hAnsi="PT Astra Serif" w:cs="Times New Roman"/>
          <w:sz w:val="24"/>
          <w:szCs w:val="24"/>
        </w:rPr>
        <w:t>–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9</w:t>
      </w:r>
      <w:r w:rsidR="00D3122C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80</w:t>
      </w:r>
      <w:r w:rsidR="00D3122C">
        <w:rPr>
          <w:rFonts w:ascii="PT Astra Serif" w:hAnsi="PT Astra Serif" w:cs="Times New Roman"/>
          <w:b/>
          <w:sz w:val="24"/>
          <w:szCs w:val="24"/>
          <w:u w:val="single"/>
        </w:rPr>
        <w:t>0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>, 00 рублей</w:t>
      </w:r>
      <w:r w:rsidRPr="00355764">
        <w:rPr>
          <w:rFonts w:ascii="PT Astra Serif" w:hAnsi="PT Astra Serif" w:cs="Times New Roman"/>
          <w:sz w:val="24"/>
          <w:szCs w:val="24"/>
        </w:rPr>
        <w:t xml:space="preserve"> </w:t>
      </w:r>
      <w:r w:rsidRPr="001C2413">
        <w:rPr>
          <w:rFonts w:ascii="PT Astra Serif" w:hAnsi="PT Astra Serif" w:cs="Times New Roman"/>
          <w:sz w:val="24"/>
          <w:szCs w:val="24"/>
        </w:rPr>
        <w:t>(</w:t>
      </w:r>
      <w:r w:rsidR="00D3122C">
        <w:rPr>
          <w:rFonts w:ascii="PT Astra Serif" w:hAnsi="PT Astra Serif" w:cs="Times New Roman"/>
          <w:sz w:val="24"/>
          <w:szCs w:val="24"/>
        </w:rPr>
        <w:t>девять</w:t>
      </w:r>
      <w:r>
        <w:rPr>
          <w:rFonts w:ascii="PT Astra Serif" w:hAnsi="PT Astra Serif" w:cs="Times New Roman"/>
          <w:sz w:val="24"/>
          <w:szCs w:val="24"/>
        </w:rPr>
        <w:t xml:space="preserve"> тысяч </w:t>
      </w:r>
      <w:r w:rsidR="00D3122C">
        <w:rPr>
          <w:rFonts w:ascii="PT Astra Serif" w:hAnsi="PT Astra Serif" w:cs="Times New Roman"/>
          <w:sz w:val="24"/>
          <w:szCs w:val="24"/>
        </w:rPr>
        <w:t xml:space="preserve">восемьсот </w:t>
      </w:r>
      <w:r>
        <w:rPr>
          <w:rFonts w:ascii="PT Astra Serif" w:hAnsi="PT Astra Serif" w:cs="Times New Roman"/>
          <w:sz w:val="24"/>
          <w:szCs w:val="24"/>
        </w:rPr>
        <w:t>рублей 00 копеек).</w:t>
      </w:r>
    </w:p>
    <w:p w:rsidR="00060F4F" w:rsidRPr="001C2413" w:rsidRDefault="00060F4F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1041C5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6. </w:t>
      </w:r>
      <w:proofErr w:type="gramStart"/>
      <w:r w:rsidRPr="001C2413">
        <w:rPr>
          <w:rFonts w:ascii="PT Astra Serif" w:hAnsi="PT Astra Serif" w:cs="Times New Roman"/>
          <w:b/>
          <w:sz w:val="24"/>
          <w:szCs w:val="24"/>
        </w:rPr>
        <w:t>Величина повышения начальной цены («шаг аукциона»</w:t>
      </w:r>
      <w:r w:rsidR="00D3122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054F2" w:rsidRPr="001C2413">
        <w:rPr>
          <w:rFonts w:ascii="PT Astra Serif" w:hAnsi="PT Astra Serif" w:cs="Times New Roman"/>
          <w:b/>
          <w:sz w:val="24"/>
          <w:szCs w:val="24"/>
        </w:rPr>
        <w:t>составляет 5 %</w:t>
      </w:r>
      <w:proofErr w:type="gramEnd"/>
    </w:p>
    <w:p w:rsidR="006A2E56" w:rsidRPr="001C2413" w:rsidRDefault="00B054F2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 от начальной цены имущества</w:t>
      </w:r>
      <w:r w:rsidR="006A2E56" w:rsidRPr="001C2413">
        <w:rPr>
          <w:rFonts w:ascii="PT Astra Serif" w:hAnsi="PT Astra Serif" w:cs="Times New Roman"/>
          <w:b/>
          <w:sz w:val="24"/>
          <w:szCs w:val="24"/>
        </w:rPr>
        <w:t>):</w:t>
      </w:r>
    </w:p>
    <w:p w:rsidR="00F10D27" w:rsidRDefault="00D3122C" w:rsidP="00D23B2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22C">
        <w:rPr>
          <w:rFonts w:ascii="PT Astra Serif" w:hAnsi="PT Astra Serif" w:cs="Times New Roman"/>
          <w:sz w:val="24"/>
          <w:szCs w:val="24"/>
        </w:rPr>
        <w:t xml:space="preserve">Лот №1 </w:t>
      </w:r>
      <w:r>
        <w:rPr>
          <w:rFonts w:ascii="PT Astra Serif" w:hAnsi="PT Astra Serif" w:cs="Times New Roman"/>
          <w:sz w:val="24"/>
          <w:szCs w:val="24"/>
        </w:rPr>
        <w:t>–</w:t>
      </w:r>
      <w:r w:rsidRPr="00D3122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6 2</w:t>
      </w:r>
      <w:r w:rsidR="001C2413" w:rsidRPr="001C2413">
        <w:rPr>
          <w:rFonts w:ascii="PT Astra Serif" w:hAnsi="PT Astra Serif" w:cs="Times New Roman"/>
          <w:b/>
          <w:sz w:val="24"/>
          <w:szCs w:val="24"/>
          <w:u w:val="single"/>
        </w:rPr>
        <w:t>0</w:t>
      </w:r>
      <w:r w:rsidR="001041C5" w:rsidRPr="001C2413">
        <w:rPr>
          <w:rFonts w:ascii="PT Astra Serif" w:hAnsi="PT Astra Serif" w:cs="Times New Roman"/>
          <w:b/>
          <w:sz w:val="24"/>
          <w:szCs w:val="24"/>
          <w:u w:val="single"/>
        </w:rPr>
        <w:t>0</w:t>
      </w:r>
      <w:r w:rsidR="00152790" w:rsidRPr="001C2413">
        <w:rPr>
          <w:rFonts w:ascii="PT Astra Serif" w:hAnsi="PT Astra Serif" w:cs="Times New Roman"/>
          <w:b/>
          <w:sz w:val="24"/>
          <w:szCs w:val="24"/>
          <w:u w:val="single"/>
        </w:rPr>
        <w:t>, 00</w:t>
      </w:r>
      <w:r w:rsidRPr="00D3122C">
        <w:rPr>
          <w:rFonts w:ascii="PT Astra Serif" w:hAnsi="PT Astra Serif" w:cs="Times New Roman"/>
          <w:sz w:val="24"/>
          <w:szCs w:val="24"/>
        </w:rPr>
        <w:t xml:space="preserve"> </w:t>
      </w:r>
      <w:r w:rsidR="00D23B26" w:rsidRPr="001C2413">
        <w:rPr>
          <w:rFonts w:ascii="PT Astra Serif" w:hAnsi="PT Astra Serif" w:cs="Times New Roman"/>
          <w:sz w:val="24"/>
          <w:szCs w:val="24"/>
        </w:rPr>
        <w:t>(</w:t>
      </w:r>
      <w:r>
        <w:rPr>
          <w:rFonts w:ascii="PT Astra Serif" w:hAnsi="PT Astra Serif" w:cs="Times New Roman"/>
          <w:sz w:val="24"/>
          <w:szCs w:val="24"/>
        </w:rPr>
        <w:t>шесть</w:t>
      </w:r>
      <w:r w:rsidR="001C2413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3052EB" w:rsidRPr="001C2413">
        <w:rPr>
          <w:rFonts w:ascii="PT Astra Serif" w:hAnsi="PT Astra Serif" w:cs="Times New Roman"/>
          <w:sz w:val="24"/>
          <w:szCs w:val="24"/>
        </w:rPr>
        <w:t>тысяч</w:t>
      </w:r>
      <w:r>
        <w:rPr>
          <w:rFonts w:ascii="PT Astra Serif" w:hAnsi="PT Astra Serif" w:cs="Times New Roman"/>
          <w:sz w:val="24"/>
          <w:szCs w:val="24"/>
        </w:rPr>
        <w:t xml:space="preserve"> двести </w:t>
      </w:r>
      <w:r w:rsidR="003052EB" w:rsidRPr="001C2413">
        <w:rPr>
          <w:rFonts w:ascii="PT Astra Serif" w:hAnsi="PT Astra Serif" w:cs="Times New Roman"/>
          <w:sz w:val="24"/>
          <w:szCs w:val="24"/>
        </w:rPr>
        <w:t xml:space="preserve">рублей) </w:t>
      </w:r>
      <w:r w:rsidR="001041C5" w:rsidRPr="001C2413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 xml:space="preserve">0 копеек; </w:t>
      </w:r>
    </w:p>
    <w:p w:rsidR="00D3122C" w:rsidRPr="001C2413" w:rsidRDefault="00D3122C" w:rsidP="00D23B2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3122C">
        <w:rPr>
          <w:rFonts w:ascii="PT Astra Serif" w:hAnsi="PT Astra Serif" w:cs="Times New Roman"/>
          <w:sz w:val="24"/>
          <w:szCs w:val="24"/>
        </w:rPr>
        <w:t>Лот №</w:t>
      </w:r>
      <w:r>
        <w:rPr>
          <w:rFonts w:ascii="PT Astra Serif" w:hAnsi="PT Astra Serif" w:cs="Times New Roman"/>
          <w:sz w:val="24"/>
          <w:szCs w:val="24"/>
        </w:rPr>
        <w:t>2</w:t>
      </w:r>
      <w:r w:rsidRPr="00D3122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–</w:t>
      </w:r>
      <w:r w:rsidRPr="00D3122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4 9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>00, 00</w:t>
      </w:r>
      <w:r w:rsidRPr="00D3122C">
        <w:rPr>
          <w:rFonts w:ascii="PT Astra Serif" w:hAnsi="PT Astra Serif" w:cs="Times New Roman"/>
          <w:sz w:val="24"/>
          <w:szCs w:val="24"/>
        </w:rPr>
        <w:t xml:space="preserve"> </w:t>
      </w:r>
      <w:r w:rsidRPr="001C2413">
        <w:rPr>
          <w:rFonts w:ascii="PT Astra Serif" w:hAnsi="PT Astra Serif" w:cs="Times New Roman"/>
          <w:sz w:val="24"/>
          <w:szCs w:val="24"/>
        </w:rPr>
        <w:t>(</w:t>
      </w:r>
      <w:r>
        <w:rPr>
          <w:rFonts w:ascii="PT Astra Serif" w:hAnsi="PT Astra Serif" w:cs="Times New Roman"/>
          <w:sz w:val="24"/>
          <w:szCs w:val="24"/>
        </w:rPr>
        <w:t>четыре</w:t>
      </w:r>
      <w:r w:rsidRPr="001C2413">
        <w:rPr>
          <w:rFonts w:ascii="PT Astra Serif" w:hAnsi="PT Astra Serif" w:cs="Times New Roman"/>
          <w:sz w:val="24"/>
          <w:szCs w:val="24"/>
        </w:rPr>
        <w:t xml:space="preserve"> тысячи</w:t>
      </w:r>
      <w:r>
        <w:rPr>
          <w:rFonts w:ascii="PT Astra Serif" w:hAnsi="PT Astra Serif" w:cs="Times New Roman"/>
          <w:sz w:val="24"/>
          <w:szCs w:val="24"/>
        </w:rPr>
        <w:t xml:space="preserve"> девятьсот </w:t>
      </w:r>
      <w:r w:rsidRPr="001C2413">
        <w:rPr>
          <w:rFonts w:ascii="PT Astra Serif" w:hAnsi="PT Astra Serif" w:cs="Times New Roman"/>
          <w:sz w:val="24"/>
          <w:szCs w:val="24"/>
        </w:rPr>
        <w:t>рублей) 0</w:t>
      </w:r>
      <w:r>
        <w:rPr>
          <w:rFonts w:ascii="PT Astra Serif" w:hAnsi="PT Astra Serif" w:cs="Times New Roman"/>
          <w:sz w:val="24"/>
          <w:szCs w:val="24"/>
        </w:rPr>
        <w:t>0 копеек.</w:t>
      </w:r>
    </w:p>
    <w:p w:rsidR="001041C5" w:rsidRPr="001C2413" w:rsidRDefault="001041C5" w:rsidP="00D23B2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A2E56" w:rsidRPr="001C2413" w:rsidRDefault="006A2E56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7. </w:t>
      </w:r>
      <w:r w:rsidR="00B76C1A" w:rsidRPr="001C2413">
        <w:rPr>
          <w:rFonts w:ascii="PT Astra Serif" w:hAnsi="PT Astra Serif" w:cs="Times New Roman"/>
          <w:b/>
          <w:sz w:val="24"/>
          <w:szCs w:val="24"/>
        </w:rPr>
        <w:t>Форма торгов (способ приватизации):</w:t>
      </w:r>
    </w:p>
    <w:p w:rsidR="00B054F2" w:rsidRPr="001C2413" w:rsidRDefault="00B76C1A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Аукцион </w:t>
      </w:r>
      <w:r w:rsidR="001632C6" w:rsidRPr="001C2413">
        <w:rPr>
          <w:rFonts w:ascii="PT Astra Serif" w:hAnsi="PT Astra Serif" w:cs="Times New Roman"/>
          <w:sz w:val="24"/>
          <w:szCs w:val="24"/>
        </w:rPr>
        <w:t>является открытым по составу участников</w:t>
      </w:r>
      <w:r w:rsidR="00C11672" w:rsidRPr="001C2413">
        <w:rPr>
          <w:rFonts w:ascii="PT Astra Serif" w:hAnsi="PT Astra Serif" w:cs="Times New Roman"/>
          <w:sz w:val="24"/>
          <w:szCs w:val="24"/>
        </w:rPr>
        <w:t>в соответствии с требованиями Федерального закона от 21.</w:t>
      </w:r>
      <w:r w:rsidR="00C91C89" w:rsidRPr="001C2413">
        <w:rPr>
          <w:rFonts w:ascii="PT Astra Serif" w:hAnsi="PT Astra Serif" w:cs="Times New Roman"/>
          <w:sz w:val="24"/>
          <w:szCs w:val="24"/>
        </w:rPr>
        <w:t>12</w:t>
      </w:r>
      <w:r w:rsidR="00C11672" w:rsidRPr="001C2413">
        <w:rPr>
          <w:rFonts w:ascii="PT Astra Serif" w:hAnsi="PT Astra Serif" w:cs="Times New Roman"/>
          <w:sz w:val="24"/>
          <w:szCs w:val="24"/>
        </w:rPr>
        <w:t xml:space="preserve">.2001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</w:t>
      </w:r>
      <w:r w:rsidR="00C91C89" w:rsidRPr="001C2413">
        <w:rPr>
          <w:rFonts w:ascii="PT Astra Serif" w:hAnsi="PT Astra Serif" w:cs="Times New Roman"/>
          <w:sz w:val="24"/>
          <w:szCs w:val="24"/>
        </w:rPr>
        <w:t>27.08.2012</w:t>
      </w:r>
      <w:r w:rsidR="00C11672" w:rsidRPr="001C2413">
        <w:rPr>
          <w:rFonts w:ascii="PT Astra Serif" w:hAnsi="PT Astra Serif" w:cs="Times New Roman"/>
          <w:sz w:val="24"/>
          <w:szCs w:val="24"/>
        </w:rPr>
        <w:t xml:space="preserve"> № </w:t>
      </w:r>
      <w:r w:rsidR="00C91C89" w:rsidRPr="001C2413">
        <w:rPr>
          <w:rFonts w:ascii="PT Astra Serif" w:hAnsi="PT Astra Serif" w:cs="Times New Roman"/>
          <w:sz w:val="24"/>
          <w:szCs w:val="24"/>
        </w:rPr>
        <w:t>860</w:t>
      </w:r>
      <w:r w:rsidR="00C11672" w:rsidRPr="001C2413">
        <w:rPr>
          <w:rFonts w:ascii="PT Astra Serif" w:hAnsi="PT Astra Serif" w:cs="Times New Roman"/>
          <w:sz w:val="24"/>
          <w:szCs w:val="24"/>
        </w:rPr>
        <w:t xml:space="preserve"> «Об </w:t>
      </w:r>
      <w:r w:rsidR="00C91C89" w:rsidRPr="001C2413">
        <w:rPr>
          <w:rFonts w:ascii="PT Astra Serif" w:hAnsi="PT Astra Serif" w:cs="Times New Roman"/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C11672" w:rsidRPr="001C2413">
        <w:rPr>
          <w:rFonts w:ascii="PT Astra Serif" w:hAnsi="PT Astra Serif" w:cs="Times New Roman"/>
          <w:sz w:val="24"/>
          <w:szCs w:val="24"/>
        </w:rPr>
        <w:t>».</w:t>
      </w:r>
      <w:r w:rsidR="00B054F2" w:rsidRPr="001C2413">
        <w:rPr>
          <w:rFonts w:ascii="PT Astra Serif" w:hAnsi="PT Astra Serif" w:cs="Times New Roman"/>
          <w:sz w:val="24"/>
          <w:szCs w:val="24"/>
        </w:rPr>
        <w:t xml:space="preserve"> По итогам торгов с победителем аукциона заключается договор.</w:t>
      </w:r>
    </w:p>
    <w:p w:rsidR="00B054F2" w:rsidRPr="001C2413" w:rsidRDefault="00B054F2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B76C1A" w:rsidRPr="001C2413" w:rsidRDefault="00B054F2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10D27" w:rsidRPr="001C2413" w:rsidRDefault="00F10D27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11672" w:rsidRPr="001C2413" w:rsidRDefault="00C11672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8. Форма подачи предложений о цене такого имущества:</w:t>
      </w:r>
    </w:p>
    <w:p w:rsidR="00C11672" w:rsidRPr="001C2413" w:rsidRDefault="001632C6" w:rsidP="008B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Предложения о цене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заявляются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участниками аукциона открыто в ходе проведения торгов</w:t>
      </w:r>
      <w:r w:rsidR="00C11672" w:rsidRPr="001C2413">
        <w:rPr>
          <w:rFonts w:ascii="PT Astra Serif" w:hAnsi="PT Astra Serif" w:cs="Times New Roman"/>
          <w:sz w:val="24"/>
          <w:szCs w:val="24"/>
        </w:rPr>
        <w:t>.</w:t>
      </w:r>
    </w:p>
    <w:p w:rsidR="00F10D27" w:rsidRPr="001C2413" w:rsidRDefault="00F10D27" w:rsidP="008B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11672" w:rsidRPr="001C2413" w:rsidRDefault="00C11672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9. Ограничения на участие в аукционе:</w:t>
      </w:r>
    </w:p>
    <w:p w:rsidR="00623769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23769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23769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№ 178-ФЗ «О приватизации государственного и муниципального имущества»;</w:t>
      </w:r>
    </w:p>
    <w:p w:rsidR="00D42553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</w:t>
      </w:r>
      <w:proofErr w:type="spellStart"/>
      <w:r w:rsidRPr="001C2413">
        <w:rPr>
          <w:rFonts w:ascii="PT Astra Serif" w:hAnsi="PT Astra Serif" w:cs="Times New Roman"/>
          <w:sz w:val="24"/>
          <w:szCs w:val="24"/>
        </w:rPr>
        <w:t>выгодоприобретателях</w:t>
      </w:r>
      <w:proofErr w:type="spellEnd"/>
      <w:r w:rsidRPr="001C2413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1C2413">
        <w:rPr>
          <w:rFonts w:ascii="PT Astra Serif" w:hAnsi="PT Astra Serif" w:cs="Times New Roman"/>
          <w:sz w:val="24"/>
          <w:szCs w:val="24"/>
        </w:rPr>
        <w:t>бенефициарных</w:t>
      </w:r>
      <w:proofErr w:type="spellEnd"/>
      <w:r w:rsidRPr="001C2413">
        <w:rPr>
          <w:rFonts w:ascii="PT Astra Serif" w:hAnsi="PT Astra Serif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Федерации.</w:t>
      </w:r>
    </w:p>
    <w:p w:rsidR="00F10D27" w:rsidRPr="001C2413" w:rsidRDefault="00F10D27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C11672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10. </w:t>
      </w:r>
      <w:r w:rsidR="009114C6" w:rsidRPr="001C2413">
        <w:rPr>
          <w:rFonts w:ascii="PT Astra Serif" w:hAnsi="PT Astra Serif" w:cs="Times New Roman"/>
          <w:b/>
          <w:sz w:val="24"/>
          <w:szCs w:val="24"/>
        </w:rPr>
        <w:t>Условия участия в аукционе:</w:t>
      </w:r>
    </w:p>
    <w:p w:rsidR="00C11672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>К участию в аукционе допускаются физические и юридические лица, признаваемые покупателями в соответствии со статьей 5 Федерального закона от 21 декабря 2001 №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 в соответствии с перечнем, опубликованным в настоящем информационном сообщении, обеспечившие поступление на счет Продавца, указанный в настоящем информационном сообщении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, установленной суммы задатка</w:t>
      </w:r>
      <w:r w:rsidR="00C11672" w:rsidRPr="001C2413">
        <w:rPr>
          <w:rFonts w:ascii="PT Astra Serif" w:hAnsi="PT Astra Serif" w:cs="Times New Roman"/>
          <w:sz w:val="24"/>
          <w:szCs w:val="24"/>
        </w:rPr>
        <w:t>.</w:t>
      </w:r>
    </w:p>
    <w:p w:rsidR="00C11672" w:rsidRPr="001C2413" w:rsidRDefault="00C11672" w:rsidP="00817C1D">
      <w:pPr>
        <w:spacing w:after="0"/>
        <w:ind w:firstLine="709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Порядок внесения задатка:</w:t>
      </w:r>
    </w:p>
    <w:p w:rsidR="00D3122C" w:rsidRPr="001C2413" w:rsidRDefault="00D3122C" w:rsidP="00D3122C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Задаток вносится в валюте Российской Федерации на расчетный счет </w:t>
      </w:r>
      <w:r>
        <w:rPr>
          <w:rFonts w:ascii="PT Astra Serif" w:hAnsi="PT Astra Serif" w:cs="Times New Roman"/>
          <w:sz w:val="24"/>
          <w:szCs w:val="24"/>
        </w:rPr>
        <w:t>электронной площадки АО «</w:t>
      </w:r>
      <w:proofErr w:type="spellStart"/>
      <w:r>
        <w:rPr>
          <w:rFonts w:ascii="PT Astra Serif" w:hAnsi="PT Astra Serif" w:cs="Times New Roman"/>
          <w:sz w:val="24"/>
          <w:szCs w:val="24"/>
        </w:rPr>
        <w:t>Сбербанк-АСТ</w:t>
      </w:r>
      <w:proofErr w:type="spellEnd"/>
      <w:r>
        <w:rPr>
          <w:rFonts w:ascii="PT Astra Serif" w:hAnsi="PT Astra Serif" w:cs="Times New Roman"/>
          <w:sz w:val="24"/>
          <w:szCs w:val="24"/>
        </w:rPr>
        <w:t>»</w:t>
      </w:r>
      <w:r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платежном поручении на перечисление денежных сре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дств в гр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афе «Назначение платежа» необходимо указать: «Задаток </w:t>
      </w:r>
      <w:r w:rsidR="00073B3F">
        <w:rPr>
          <w:rFonts w:ascii="PT Astra Serif" w:hAnsi="PT Astra Serif" w:cs="Times New Roman"/>
          <w:sz w:val="24"/>
          <w:szCs w:val="24"/>
        </w:rPr>
        <w:t>за лот №1</w:t>
      </w:r>
      <w:r w:rsidR="005116D4" w:rsidRPr="001C2413">
        <w:rPr>
          <w:rFonts w:ascii="PT Astra Serif" w:hAnsi="PT Astra Serif" w:cs="Times New Roman"/>
          <w:sz w:val="24"/>
          <w:szCs w:val="24"/>
        </w:rPr>
        <w:t>»</w:t>
      </w:r>
      <w:r w:rsidR="00D3122C">
        <w:rPr>
          <w:rFonts w:ascii="PT Astra Serif" w:hAnsi="PT Astra Serif" w:cs="Times New Roman"/>
          <w:sz w:val="24"/>
          <w:szCs w:val="24"/>
        </w:rPr>
        <w:t xml:space="preserve"> или </w:t>
      </w:r>
      <w:r w:rsidR="00D3122C" w:rsidRPr="001C2413">
        <w:rPr>
          <w:rFonts w:ascii="PT Astra Serif" w:hAnsi="PT Astra Serif" w:cs="Times New Roman"/>
          <w:sz w:val="24"/>
          <w:szCs w:val="24"/>
        </w:rPr>
        <w:t xml:space="preserve">«Задаток </w:t>
      </w:r>
      <w:r w:rsidR="00D3122C">
        <w:rPr>
          <w:rFonts w:ascii="PT Astra Serif" w:hAnsi="PT Astra Serif" w:cs="Times New Roman"/>
          <w:sz w:val="24"/>
          <w:szCs w:val="24"/>
        </w:rPr>
        <w:t>за лот №2</w:t>
      </w:r>
      <w:r w:rsidR="00D3122C" w:rsidRPr="001C2413">
        <w:rPr>
          <w:rFonts w:ascii="PT Astra Serif" w:hAnsi="PT Astra Serif" w:cs="Times New Roman"/>
          <w:sz w:val="24"/>
          <w:szCs w:val="24"/>
        </w:rPr>
        <w:t>»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Плательщикам, в том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числе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физическим лицам, рекомендуется в соответствующей графе платежного поручения указывать свой ИНН.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задатке, считается заключенным в письменной форме.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Документом, подтверждающим поступление задатка на счет Продавца, является выписка с этого счета.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случае уклонения от участия в аукционе или уклонения победителя аукциона от заключения договора купли-продажи недвижимого имущества, задаток не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возвращается</w:t>
      </w:r>
      <w:proofErr w:type="gramEnd"/>
      <w:r w:rsidR="00E14379" w:rsidRPr="001C2413">
        <w:rPr>
          <w:rFonts w:ascii="PT Astra Serif" w:hAnsi="PT Astra Serif" w:cs="Times New Roman"/>
          <w:sz w:val="24"/>
          <w:szCs w:val="24"/>
        </w:rPr>
        <w:t xml:space="preserve"> и он утрачивает право на заключение указанного договора,</w:t>
      </w:r>
      <w:r w:rsidRPr="001C2413">
        <w:rPr>
          <w:rFonts w:ascii="PT Astra Serif" w:hAnsi="PT Astra Serif" w:cs="Times New Roman"/>
          <w:sz w:val="24"/>
          <w:szCs w:val="24"/>
        </w:rPr>
        <w:t xml:space="preserve"> и подлежит зачислению в местный бюджет.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Задаток, внесенный победителем аукциона, подписавшим договор, засчитывается в сумму по договору купли-продажи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Задаток, внесенный участником (участниками) аукциона, не признанными победителями на право заключения договора купли-продажи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Pr="001C2413">
        <w:rPr>
          <w:rFonts w:ascii="PT Astra Serif" w:hAnsi="PT Astra Serif" w:cs="Times New Roman"/>
          <w:sz w:val="24"/>
          <w:szCs w:val="24"/>
        </w:rPr>
        <w:t>, возвращается в течение 5 (пяти) календарных дней со дня подведения итогов аукциона.</w:t>
      </w:r>
    </w:p>
    <w:p w:rsidR="00D3122C" w:rsidRPr="001C2413" w:rsidRDefault="00D3122C" w:rsidP="00D3122C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Порядок работы по договору: </w:t>
      </w:r>
      <w:r w:rsidRPr="001C2413">
        <w:rPr>
          <w:rFonts w:ascii="PT Astra Serif" w:hAnsi="PT Astra Serif" w:cs="Times New Roman"/>
          <w:sz w:val="24"/>
          <w:szCs w:val="24"/>
        </w:rPr>
        <w:t>оплата по договору купли-продажи недвижимого имущества производится в сроки, указанные в договоре купли-продаж</w:t>
      </w:r>
      <w:r w:rsidR="009E2749">
        <w:rPr>
          <w:rFonts w:ascii="PT Astra Serif" w:hAnsi="PT Astra Serif" w:cs="Times New Roman"/>
          <w:sz w:val="24"/>
          <w:szCs w:val="24"/>
        </w:rPr>
        <w:t>и</w:t>
      </w:r>
      <w:r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имущества, но не позднее 30 дней со дня заключения договора купли-продажи недвижимого имущества в валюте Российской Федерации единовременным платежом на счет Продавца по следующим реквизитам: </w:t>
      </w:r>
    </w:p>
    <w:p w:rsidR="00F10D27" w:rsidRPr="001C2413" w:rsidRDefault="00D3122C" w:rsidP="00D3122C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получатель </w:t>
      </w:r>
      <w:r w:rsidRPr="001C2413">
        <w:rPr>
          <w:rFonts w:ascii="PT Astra Serif" w:hAnsi="PT Astra Serif"/>
          <w:sz w:val="24"/>
          <w:szCs w:val="24"/>
        </w:rPr>
        <w:t>УФК по Саратовской области (Комитет экономики и управления собственностью, л/с 04603</w:t>
      </w:r>
      <w:r w:rsidRPr="001C2413">
        <w:rPr>
          <w:rFonts w:ascii="PT Astra Serif" w:hAnsi="PT Astra Serif"/>
          <w:sz w:val="24"/>
          <w:szCs w:val="24"/>
          <w:lang w:val="en-US"/>
        </w:rPr>
        <w:t>D</w:t>
      </w:r>
      <w:r w:rsidRPr="001C2413">
        <w:rPr>
          <w:rFonts w:ascii="PT Astra Serif" w:hAnsi="PT Astra Serif"/>
          <w:sz w:val="24"/>
          <w:szCs w:val="24"/>
        </w:rPr>
        <w:t>53230)</w:t>
      </w:r>
      <w:r w:rsidRPr="001C2413">
        <w:rPr>
          <w:rFonts w:ascii="PT Astra Serif" w:hAnsi="PT Astra Serif" w:cs="Times New Roman"/>
          <w:sz w:val="24"/>
          <w:szCs w:val="24"/>
        </w:rPr>
        <w:t xml:space="preserve">ИНН 6441012402, КПП 644101001Банковские реквизиты: </w:t>
      </w:r>
      <w:proofErr w:type="spellStart"/>
      <w:proofErr w:type="gramStart"/>
      <w:r w:rsidRPr="001C2413">
        <w:rPr>
          <w:rFonts w:ascii="PT Astra Serif" w:hAnsi="PT Astra Serif" w:cs="Times New Roman"/>
          <w:sz w:val="24"/>
          <w:szCs w:val="24"/>
        </w:rPr>
        <w:t>р</w:t>
      </w:r>
      <w:proofErr w:type="spellEnd"/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/с </w:t>
      </w:r>
      <w:r w:rsidRPr="001C2413">
        <w:rPr>
          <w:rFonts w:ascii="PT Astra Serif" w:hAnsi="PT Astra Serif"/>
          <w:sz w:val="24"/>
          <w:szCs w:val="28"/>
        </w:rPr>
        <w:t>03100643000000016000</w:t>
      </w:r>
      <w:r w:rsidRPr="001C2413">
        <w:rPr>
          <w:rFonts w:ascii="PT Astra Serif" w:hAnsi="PT Astra Serif" w:cs="Times New Roman"/>
          <w:sz w:val="24"/>
          <w:szCs w:val="24"/>
        </w:rPr>
        <w:t xml:space="preserve">, к/с </w:t>
      </w:r>
      <w:r w:rsidRPr="001C2413">
        <w:rPr>
          <w:rFonts w:ascii="PT Astra Serif" w:hAnsi="PT Astra Serif"/>
          <w:sz w:val="24"/>
          <w:szCs w:val="24"/>
        </w:rPr>
        <w:t>40102810845370000052</w:t>
      </w:r>
      <w:r w:rsidRPr="001C2413">
        <w:rPr>
          <w:rFonts w:ascii="PT Astra Serif" w:hAnsi="PT Astra Serif" w:cs="Times New Roman"/>
          <w:sz w:val="24"/>
          <w:szCs w:val="24"/>
        </w:rPr>
        <w:t xml:space="preserve"> л/с </w:t>
      </w:r>
      <w:r w:rsidRPr="001C2413">
        <w:rPr>
          <w:rFonts w:ascii="PT Astra Serif" w:hAnsi="PT Astra Serif"/>
          <w:sz w:val="24"/>
          <w:szCs w:val="24"/>
        </w:rPr>
        <w:t>04603</w:t>
      </w:r>
      <w:r w:rsidRPr="001C2413">
        <w:rPr>
          <w:rFonts w:ascii="PT Astra Serif" w:hAnsi="PT Astra Serif"/>
          <w:sz w:val="24"/>
          <w:szCs w:val="24"/>
          <w:lang w:val="en-US"/>
        </w:rPr>
        <w:t>D</w:t>
      </w:r>
      <w:r w:rsidRPr="001C2413">
        <w:rPr>
          <w:rFonts w:ascii="PT Astra Serif" w:hAnsi="PT Astra Serif"/>
          <w:sz w:val="24"/>
          <w:szCs w:val="24"/>
        </w:rPr>
        <w:t>53230</w:t>
      </w:r>
      <w:r w:rsidRPr="001C2413">
        <w:rPr>
          <w:rFonts w:ascii="PT Astra Serif" w:hAnsi="PT Astra Serif" w:cs="Times New Roman"/>
          <w:sz w:val="24"/>
          <w:szCs w:val="24"/>
        </w:rPr>
        <w:t xml:space="preserve"> БИК </w:t>
      </w:r>
      <w:r w:rsidRPr="001C2413">
        <w:rPr>
          <w:rFonts w:ascii="PT Astra Serif" w:hAnsi="PT Astra Serif"/>
          <w:sz w:val="24"/>
          <w:szCs w:val="24"/>
        </w:rPr>
        <w:t>016311121</w:t>
      </w:r>
      <w:r w:rsidRPr="001C2413">
        <w:rPr>
          <w:rFonts w:ascii="PT Astra Serif" w:hAnsi="PT Astra Serif" w:cs="Times New Roman"/>
          <w:sz w:val="24"/>
          <w:szCs w:val="24"/>
        </w:rPr>
        <w:t xml:space="preserve"> наименование банка: </w:t>
      </w:r>
      <w:r w:rsidRPr="00073B3F">
        <w:rPr>
          <w:rFonts w:ascii="PT Astra Serif" w:hAnsi="PT Astra Serif"/>
          <w:sz w:val="24"/>
          <w:szCs w:val="28"/>
        </w:rPr>
        <w:t xml:space="preserve">Отделение Саратов Банка России// УФК по </w:t>
      </w:r>
      <w:r>
        <w:rPr>
          <w:rFonts w:ascii="PT Astra Serif" w:hAnsi="PT Astra Serif"/>
          <w:sz w:val="24"/>
          <w:szCs w:val="28"/>
        </w:rPr>
        <w:t xml:space="preserve">Саратовской области, </w:t>
      </w:r>
      <w:proofErr w:type="gramStart"/>
      <w:r>
        <w:rPr>
          <w:rFonts w:ascii="PT Astra Serif" w:hAnsi="PT Astra Serif"/>
          <w:sz w:val="24"/>
          <w:szCs w:val="28"/>
        </w:rPr>
        <w:t>г</w:t>
      </w:r>
      <w:proofErr w:type="gramEnd"/>
      <w:r>
        <w:rPr>
          <w:rFonts w:ascii="PT Astra Serif" w:hAnsi="PT Astra Serif"/>
          <w:sz w:val="24"/>
          <w:szCs w:val="28"/>
        </w:rPr>
        <w:t>. Саратов</w:t>
      </w:r>
      <w:r w:rsidRPr="001C2413">
        <w:rPr>
          <w:rFonts w:ascii="PT Astra Serif" w:hAnsi="PT Astra Serif" w:cs="Times New Roman"/>
          <w:sz w:val="24"/>
          <w:szCs w:val="24"/>
        </w:rPr>
        <w:t xml:space="preserve"> КБК </w:t>
      </w:r>
      <w:r w:rsidRPr="00073B3F">
        <w:rPr>
          <w:rFonts w:ascii="PT Astra Serif" w:hAnsi="PT Astra Serif"/>
          <w:sz w:val="24"/>
          <w:szCs w:val="28"/>
        </w:rPr>
        <w:t>250 1 14 020 43 04 0000 410</w:t>
      </w:r>
    </w:p>
    <w:p w:rsidR="00D3122C" w:rsidRDefault="00D3122C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6925" w:rsidRPr="001C2413" w:rsidRDefault="00271096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11. </w:t>
      </w:r>
      <w:r w:rsidR="009114C6" w:rsidRPr="001C2413">
        <w:rPr>
          <w:rFonts w:ascii="PT Astra Serif" w:hAnsi="PT Astra Serif" w:cs="Times New Roman"/>
          <w:b/>
          <w:sz w:val="24"/>
          <w:szCs w:val="24"/>
        </w:rPr>
        <w:t>Место, сроки, время подачи заявок, определения участников аукциона, проведения аукциона:</w:t>
      </w:r>
    </w:p>
    <w:p w:rsidR="009114C6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Аукцион будет проводиться на сайте Электронной Площадки</w:t>
      </w:r>
      <w:r w:rsidR="00073B3F">
        <w:rPr>
          <w:rFonts w:ascii="PT Astra Serif" w:hAnsi="PT Astra Serif" w:cs="Times New Roman"/>
          <w:sz w:val="24"/>
          <w:szCs w:val="24"/>
        </w:rPr>
        <w:t xml:space="preserve"> АО «Сбербанк-АСТ»</w:t>
      </w:r>
      <w:r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073B3F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9114C6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кциона.</w:t>
      </w:r>
    </w:p>
    <w:p w:rsidR="009114C6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Справки по телефону: 8 (8</w:t>
      </w:r>
      <w:r w:rsidR="00073B3F">
        <w:rPr>
          <w:rFonts w:ascii="PT Astra Serif" w:hAnsi="PT Astra Serif" w:cs="Times New Roman"/>
          <w:sz w:val="24"/>
          <w:szCs w:val="24"/>
        </w:rPr>
        <w:t>4593</w:t>
      </w:r>
      <w:r w:rsidRPr="001C2413">
        <w:rPr>
          <w:rFonts w:ascii="PT Astra Serif" w:hAnsi="PT Astra Serif" w:cs="Times New Roman"/>
          <w:sz w:val="24"/>
          <w:szCs w:val="24"/>
        </w:rPr>
        <w:t xml:space="preserve">) </w:t>
      </w:r>
      <w:r w:rsidR="00073B3F">
        <w:rPr>
          <w:rFonts w:ascii="PT Astra Serif" w:hAnsi="PT Astra Serif" w:cs="Times New Roman"/>
          <w:sz w:val="24"/>
          <w:szCs w:val="24"/>
        </w:rPr>
        <w:t>4</w:t>
      </w:r>
      <w:r w:rsidRPr="001C2413">
        <w:rPr>
          <w:rFonts w:ascii="PT Astra Serif" w:hAnsi="PT Astra Serif" w:cs="Times New Roman"/>
          <w:sz w:val="24"/>
          <w:szCs w:val="24"/>
        </w:rPr>
        <w:t>-</w:t>
      </w:r>
      <w:r w:rsidR="00073B3F">
        <w:rPr>
          <w:rFonts w:ascii="PT Astra Serif" w:hAnsi="PT Astra Serif" w:cs="Times New Roman"/>
          <w:sz w:val="24"/>
          <w:szCs w:val="24"/>
        </w:rPr>
        <w:t>03</w:t>
      </w:r>
      <w:r w:rsidRPr="001C2413">
        <w:rPr>
          <w:rFonts w:ascii="PT Astra Serif" w:hAnsi="PT Astra Serif" w:cs="Times New Roman"/>
          <w:sz w:val="24"/>
          <w:szCs w:val="24"/>
        </w:rPr>
        <w:t>-</w:t>
      </w:r>
      <w:r w:rsidR="00073B3F">
        <w:rPr>
          <w:rFonts w:ascii="PT Astra Serif" w:hAnsi="PT Astra Serif" w:cs="Times New Roman"/>
          <w:sz w:val="24"/>
          <w:szCs w:val="24"/>
        </w:rPr>
        <w:t>03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F10D27" w:rsidRPr="001C2413" w:rsidRDefault="00F10D27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9114C6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Начало приема заявок на участие в аукционе:</w:t>
      </w:r>
    </w:p>
    <w:p w:rsidR="00817C1D" w:rsidRPr="001C2413" w:rsidRDefault="00D3122C" w:rsidP="00817C1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15 ноября</w:t>
      </w:r>
      <w:r w:rsidR="00817C1D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</w:t>
      </w:r>
      <w:r w:rsidR="00817C1D" w:rsidRPr="001C2413">
        <w:rPr>
          <w:rFonts w:ascii="PT Astra Serif" w:hAnsi="PT Astra Serif" w:cs="Times New Roman"/>
          <w:sz w:val="24"/>
          <w:szCs w:val="24"/>
          <w:u w:val="single"/>
        </w:rPr>
        <w:t xml:space="preserve"> г. время 8 ч. 00 мин</w:t>
      </w:r>
      <w:r w:rsidR="00817C1D" w:rsidRPr="001C2413">
        <w:rPr>
          <w:rFonts w:ascii="PT Astra Serif" w:hAnsi="PT Astra Serif" w:cs="Times New Roman"/>
          <w:sz w:val="24"/>
          <w:szCs w:val="24"/>
        </w:rPr>
        <w:t xml:space="preserve">. (по </w:t>
      </w:r>
      <w:r w:rsidR="00295CC5" w:rsidRPr="001C2413">
        <w:rPr>
          <w:rFonts w:ascii="PT Astra Serif" w:hAnsi="PT Astra Serif" w:cs="Times New Roman"/>
          <w:sz w:val="24"/>
          <w:szCs w:val="24"/>
        </w:rPr>
        <w:t>местному</w:t>
      </w:r>
      <w:r w:rsidR="00817C1D" w:rsidRPr="001C2413">
        <w:rPr>
          <w:rFonts w:ascii="PT Astra Serif" w:hAnsi="PT Astra Serif" w:cs="Times New Roman"/>
          <w:sz w:val="24"/>
          <w:szCs w:val="24"/>
        </w:rPr>
        <w:t xml:space="preserve"> времени)</w:t>
      </w:r>
    </w:p>
    <w:p w:rsidR="00F379E7" w:rsidRPr="001C2413" w:rsidRDefault="00F379E7" w:rsidP="00817C1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9114C6" w:rsidP="00F379E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Окончание приема заявок на участие в аукционе:</w:t>
      </w:r>
    </w:p>
    <w:p w:rsidR="00F379E7" w:rsidRPr="001C2413" w:rsidRDefault="00140440" w:rsidP="00F379E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0</w:t>
      </w:r>
      <w:r w:rsidR="007E3792">
        <w:rPr>
          <w:rFonts w:ascii="PT Astra Serif" w:hAnsi="PT Astra Serif" w:cs="Times New Roman"/>
          <w:sz w:val="24"/>
          <w:szCs w:val="24"/>
          <w:u w:val="single"/>
        </w:rPr>
        <w:t>9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7E3792">
        <w:rPr>
          <w:rFonts w:ascii="PT Astra Serif" w:hAnsi="PT Astra Serif" w:cs="Times New Roman"/>
          <w:sz w:val="24"/>
          <w:szCs w:val="24"/>
          <w:u w:val="single"/>
        </w:rPr>
        <w:t>декабря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г. время 17 ч. 00 мин</w:t>
      </w:r>
      <w:r w:rsidR="00F379E7" w:rsidRPr="001C2413">
        <w:rPr>
          <w:rFonts w:ascii="PT Astra Serif" w:hAnsi="PT Astra Serif" w:cs="Times New Roman"/>
          <w:sz w:val="24"/>
          <w:szCs w:val="24"/>
        </w:rPr>
        <w:t xml:space="preserve">. (по </w:t>
      </w:r>
      <w:r w:rsidR="00295CC5" w:rsidRPr="001C2413">
        <w:rPr>
          <w:rFonts w:ascii="PT Astra Serif" w:hAnsi="PT Astra Serif" w:cs="Times New Roman"/>
          <w:sz w:val="24"/>
          <w:szCs w:val="24"/>
        </w:rPr>
        <w:t xml:space="preserve">местному </w:t>
      </w:r>
      <w:r w:rsidR="00F379E7" w:rsidRPr="001C2413">
        <w:rPr>
          <w:rFonts w:ascii="PT Astra Serif" w:hAnsi="PT Astra Serif" w:cs="Times New Roman"/>
          <w:sz w:val="24"/>
          <w:szCs w:val="24"/>
        </w:rPr>
        <w:t>времени)</w:t>
      </w:r>
    </w:p>
    <w:p w:rsidR="00F379E7" w:rsidRPr="001C2413" w:rsidRDefault="00F379E7" w:rsidP="00F379E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14C6" w:rsidRPr="001C2413" w:rsidRDefault="009114C6" w:rsidP="00F379E7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Дата определения участников аукциона:</w:t>
      </w:r>
    </w:p>
    <w:p w:rsidR="00F379E7" w:rsidRPr="001C2413" w:rsidRDefault="007E3792" w:rsidP="00F379E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10 декабря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г. </w:t>
      </w:r>
    </w:p>
    <w:p w:rsidR="00F379E7" w:rsidRPr="001C2413" w:rsidRDefault="00F379E7" w:rsidP="00F379E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9114C6" w:rsidP="00F379E7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Дата, время и место проведения аукциона и подведения его итогов:</w:t>
      </w:r>
    </w:p>
    <w:p w:rsidR="00461A56" w:rsidRPr="001C2413" w:rsidRDefault="007E3792" w:rsidP="00461A5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12 декабря</w:t>
      </w:r>
      <w:r w:rsidR="00461A56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 г. время 1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>0</w:t>
      </w:r>
      <w:r w:rsidR="00461A56" w:rsidRPr="001C2413">
        <w:rPr>
          <w:rFonts w:ascii="PT Astra Serif" w:hAnsi="PT Astra Serif" w:cs="Times New Roman"/>
          <w:sz w:val="24"/>
          <w:szCs w:val="24"/>
          <w:u w:val="single"/>
        </w:rPr>
        <w:t xml:space="preserve"> ч. 00</w:t>
      </w:r>
      <w:r w:rsidR="00461A56" w:rsidRPr="001C2413">
        <w:rPr>
          <w:rFonts w:ascii="PT Astra Serif" w:hAnsi="PT Astra Serif" w:cs="Times New Roman"/>
          <w:sz w:val="24"/>
          <w:szCs w:val="24"/>
        </w:rPr>
        <w:t xml:space="preserve"> мин. (по </w:t>
      </w:r>
      <w:r w:rsidR="00295CC5" w:rsidRPr="001C2413">
        <w:rPr>
          <w:rFonts w:ascii="PT Astra Serif" w:hAnsi="PT Astra Serif" w:cs="Times New Roman"/>
          <w:sz w:val="24"/>
          <w:szCs w:val="24"/>
        </w:rPr>
        <w:t xml:space="preserve">местному </w:t>
      </w:r>
      <w:r w:rsidR="00461A56" w:rsidRPr="001C2413">
        <w:rPr>
          <w:rFonts w:ascii="PT Astra Serif" w:hAnsi="PT Astra Serif" w:cs="Times New Roman"/>
          <w:sz w:val="24"/>
          <w:szCs w:val="24"/>
        </w:rPr>
        <w:t>времени) на</w:t>
      </w:r>
      <w:r w:rsidR="00461A56" w:rsidRPr="001C2413">
        <w:rPr>
          <w:rFonts w:ascii="PT Astra Serif" w:hAnsi="PT Astra Serif" w:cs="Times New Roman"/>
          <w:b/>
          <w:sz w:val="24"/>
          <w:szCs w:val="24"/>
        </w:rPr>
        <w:t xml:space="preserve"> сайте </w:t>
      </w:r>
      <w:r w:rsidR="00073B3F" w:rsidRPr="00073B3F">
        <w:rPr>
          <w:rFonts w:ascii="PT Astra Serif" w:hAnsi="PT Astra Serif" w:cs="Times New Roman"/>
          <w:b/>
          <w:sz w:val="24"/>
          <w:szCs w:val="24"/>
        </w:rPr>
        <w:t>Электронной Площадки АО «</w:t>
      </w:r>
      <w:proofErr w:type="spellStart"/>
      <w:r w:rsidR="00073B3F" w:rsidRPr="00073B3F">
        <w:rPr>
          <w:rFonts w:ascii="PT Astra Serif" w:hAnsi="PT Astra Serif" w:cs="Times New Roman"/>
          <w:b/>
          <w:sz w:val="24"/>
          <w:szCs w:val="24"/>
        </w:rPr>
        <w:t>Сбербанк-АСТ</w:t>
      </w:r>
      <w:proofErr w:type="spellEnd"/>
      <w:r w:rsidR="00073B3F" w:rsidRPr="00073B3F">
        <w:rPr>
          <w:rFonts w:ascii="PT Astra Serif" w:hAnsi="PT Astra Serif" w:cs="Times New Roman"/>
          <w:b/>
          <w:sz w:val="24"/>
          <w:szCs w:val="24"/>
        </w:rPr>
        <w:t>»</w:t>
      </w:r>
      <w:r w:rsidR="00461A56" w:rsidRPr="00073B3F">
        <w:rPr>
          <w:rFonts w:ascii="PT Astra Serif" w:hAnsi="PT Astra Serif" w:cs="Times New Roman"/>
          <w:b/>
          <w:sz w:val="24"/>
          <w:szCs w:val="24"/>
        </w:rPr>
        <w:t>,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61A56" w:rsidRPr="001C2413">
        <w:rPr>
          <w:rFonts w:ascii="PT Astra Serif" w:hAnsi="PT Astra Serif" w:cs="Times New Roman"/>
          <w:sz w:val="24"/>
          <w:szCs w:val="24"/>
        </w:rPr>
        <w:t>адрес сайта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073B3F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="00461A56"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461A56" w:rsidRPr="001C2413" w:rsidRDefault="00461A56" w:rsidP="00461A5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B7F69" w:rsidRPr="001C2413" w:rsidRDefault="00BB7F69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Порядок ознакомления с информацией об объекте приватизации:</w:t>
      </w:r>
    </w:p>
    <w:p w:rsidR="001C5738" w:rsidRPr="001C2413" w:rsidRDefault="00BB7F69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Ознакомление с информацией об объекте, условиях приватизации и правилах проведения аукциона можно получить</w:t>
      </w:r>
      <w:r w:rsidR="001C5738" w:rsidRPr="001C2413">
        <w:rPr>
          <w:rFonts w:ascii="PT Astra Serif" w:hAnsi="PT Astra Serif" w:cs="Times New Roman"/>
          <w:sz w:val="24"/>
          <w:szCs w:val="24"/>
        </w:rPr>
        <w:t>:</w:t>
      </w:r>
    </w:p>
    <w:p w:rsidR="00BB7F69" w:rsidRPr="001C2413" w:rsidRDefault="001C5738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1.</w:t>
      </w:r>
      <w:r w:rsidR="00F71EB6" w:rsidRPr="001C2413">
        <w:rPr>
          <w:rFonts w:ascii="PT Astra Serif" w:hAnsi="PT Astra Serif" w:cs="Times New Roman"/>
          <w:sz w:val="24"/>
          <w:szCs w:val="24"/>
        </w:rPr>
        <w:t>В</w:t>
      </w:r>
      <w:r w:rsidR="00073B3F">
        <w:rPr>
          <w:rFonts w:ascii="PT Astra Serif" w:hAnsi="PT Astra Serif" w:cs="Times New Roman"/>
          <w:sz w:val="24"/>
          <w:szCs w:val="24"/>
        </w:rPr>
        <w:t>Комитете экономики и управления собственностью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администрации </w:t>
      </w:r>
      <w:r w:rsidR="00073B3F">
        <w:rPr>
          <w:rFonts w:ascii="PT Astra Serif" w:hAnsi="PT Astra Serif" w:cs="Times New Roman"/>
          <w:sz w:val="24"/>
          <w:szCs w:val="24"/>
        </w:rPr>
        <w:t>МО города Шиханы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в период приема заявок по адресу: </w:t>
      </w:r>
      <w:r w:rsidR="00073B3F">
        <w:rPr>
          <w:rFonts w:ascii="PT Astra Serif" w:hAnsi="PT Astra Serif" w:cs="Times New Roman"/>
          <w:sz w:val="24"/>
          <w:szCs w:val="24"/>
        </w:rPr>
        <w:t>Саратовская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область, г. </w:t>
      </w:r>
      <w:r w:rsidR="00073B3F">
        <w:rPr>
          <w:rFonts w:ascii="PT Astra Serif" w:hAnsi="PT Astra Serif" w:cs="Times New Roman"/>
          <w:sz w:val="24"/>
          <w:szCs w:val="24"/>
        </w:rPr>
        <w:t>Шиханы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, ул. </w:t>
      </w:r>
      <w:r w:rsidR="00073B3F">
        <w:rPr>
          <w:rFonts w:ascii="PT Astra Serif" w:hAnsi="PT Astra Serif" w:cs="Times New Roman"/>
          <w:sz w:val="24"/>
          <w:szCs w:val="24"/>
        </w:rPr>
        <w:t>Ленина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, д. </w:t>
      </w:r>
      <w:r w:rsidR="00073B3F">
        <w:rPr>
          <w:rFonts w:ascii="PT Astra Serif" w:hAnsi="PT Astra Serif" w:cs="Times New Roman"/>
          <w:sz w:val="24"/>
          <w:szCs w:val="24"/>
        </w:rPr>
        <w:t xml:space="preserve">12, </w:t>
      </w:r>
      <w:proofErr w:type="spellStart"/>
      <w:r w:rsidR="00073B3F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073B3F">
        <w:rPr>
          <w:rFonts w:ascii="PT Astra Serif" w:hAnsi="PT Astra Serif" w:cs="Times New Roman"/>
          <w:sz w:val="24"/>
          <w:szCs w:val="24"/>
        </w:rPr>
        <w:t>. 22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или по телефону 8 (8</w:t>
      </w:r>
      <w:r w:rsidR="00073B3F">
        <w:rPr>
          <w:rFonts w:ascii="PT Astra Serif" w:hAnsi="PT Astra Serif" w:cs="Times New Roman"/>
          <w:sz w:val="24"/>
          <w:szCs w:val="24"/>
        </w:rPr>
        <w:t>4593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) </w:t>
      </w:r>
      <w:r w:rsidR="00073B3F">
        <w:rPr>
          <w:rFonts w:ascii="PT Astra Serif" w:hAnsi="PT Astra Serif" w:cs="Times New Roman"/>
          <w:sz w:val="24"/>
          <w:szCs w:val="24"/>
        </w:rPr>
        <w:t>4-03-03</w:t>
      </w:r>
      <w:r w:rsidR="00BB7F69" w:rsidRPr="001C2413">
        <w:rPr>
          <w:rFonts w:ascii="PT Astra Serif" w:hAnsi="PT Astra Serif" w:cs="Times New Roman"/>
          <w:sz w:val="24"/>
          <w:szCs w:val="24"/>
        </w:rPr>
        <w:t>.</w:t>
      </w:r>
    </w:p>
    <w:p w:rsidR="001C5738" w:rsidRPr="001C2413" w:rsidRDefault="001C5738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2.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На сайте </w:t>
      </w:r>
      <w:r w:rsidR="00073B3F" w:rsidRPr="001C2413">
        <w:rPr>
          <w:rFonts w:ascii="PT Astra Serif" w:hAnsi="PT Astra Serif" w:cs="Times New Roman"/>
          <w:sz w:val="24"/>
          <w:szCs w:val="24"/>
        </w:rPr>
        <w:t>Электронной Площадки</w:t>
      </w:r>
      <w:r w:rsidR="00073B3F">
        <w:rPr>
          <w:rFonts w:ascii="PT Astra Serif" w:hAnsi="PT Astra Serif" w:cs="Times New Roman"/>
          <w:sz w:val="24"/>
          <w:szCs w:val="24"/>
        </w:rPr>
        <w:t xml:space="preserve"> АО «Сбербанк-АСТ»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073B3F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BB7F69" w:rsidRPr="001C2413" w:rsidRDefault="00BB7F69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BB7F69" w:rsidRPr="001C2413" w:rsidRDefault="0067304F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Юридические лица:</w:t>
      </w:r>
    </w:p>
    <w:p w:rsidR="0067304F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Заверенные копии учредительных документов: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сведения о заявителе;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выписка из единого государственного реестра юридических лиц;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государственной регистрации юридических лиц;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внесении записи в Единый государственный реестр юридических лиц;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- копия свидетельства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Российской Федерации;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Устава;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- копия приказа об исполнении полномочий генерального директора;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</w:t>
      </w:r>
      <w:r w:rsidR="00A5212D" w:rsidRPr="001C2413">
        <w:rPr>
          <w:rFonts w:ascii="PT Astra Serif" w:hAnsi="PT Astra Serif" w:cs="Times New Roman"/>
          <w:sz w:val="24"/>
          <w:szCs w:val="24"/>
        </w:rPr>
        <w:t>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квитанция о внесении задатка.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Физические лица: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предъявляют документ, удостоверяющий личность, или представляют копии всех его листов;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квитанция о внесении задатка.</w:t>
      </w:r>
    </w:p>
    <w:p w:rsidR="00A5212D" w:rsidRPr="001C2413" w:rsidRDefault="00C82DD0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случае если </w:t>
      </w:r>
      <w:r w:rsidR="00AC1A7E" w:rsidRPr="001C2413">
        <w:rPr>
          <w:rFonts w:ascii="PT Astra Serif" w:hAnsi="PT Astra Serif" w:cs="Times New Roman"/>
          <w:sz w:val="24"/>
          <w:szCs w:val="24"/>
        </w:rPr>
        <w:t>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C1A7E" w:rsidRPr="001C2413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="00AC1A7E" w:rsidRPr="001C2413">
        <w:rPr>
          <w:rFonts w:ascii="PT Astra Serif" w:hAnsi="PT Astra Serif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1A7E" w:rsidRPr="001C2413" w:rsidRDefault="00AC1A7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AC1A7E" w:rsidRPr="001C2413" w:rsidRDefault="00AC1A7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AC1A7E" w:rsidRPr="001C2413" w:rsidRDefault="00AC1A7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</w:t>
      </w:r>
      <w:r w:rsidR="00D17AE7" w:rsidRPr="001C2413">
        <w:rPr>
          <w:rFonts w:ascii="PT Astra Serif" w:hAnsi="PT Astra Serif" w:cs="Times New Roman"/>
          <w:sz w:val="24"/>
          <w:szCs w:val="24"/>
        </w:rPr>
        <w:t>этом ненадлежащее исполнение претендентом требований о том, что все листы документов, представляемых одновременно с за</w:t>
      </w:r>
      <w:r w:rsidR="009D381C" w:rsidRPr="001C2413">
        <w:rPr>
          <w:rFonts w:ascii="PT Astra Serif" w:hAnsi="PT Astra Serif" w:cs="Times New Roman"/>
          <w:sz w:val="24"/>
          <w:szCs w:val="24"/>
        </w:rPr>
        <w:t>явкой, или отдельные тома документов, должны быть пронумерованы, не является основанием для отказа претенденту в участии в продаже.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</w:t>
      </w:r>
      <w:r w:rsidR="00CF6007" w:rsidRPr="001C2413">
        <w:rPr>
          <w:rFonts w:ascii="PT Astra Serif" w:hAnsi="PT Astra Serif" w:cs="Times New Roman"/>
          <w:sz w:val="24"/>
          <w:szCs w:val="24"/>
        </w:rPr>
        <w:t>ований, предусмотренных настоящим сообщением</w:t>
      </w:r>
      <w:r w:rsidRPr="001C2413">
        <w:rPr>
          <w:rFonts w:ascii="PT Astra Serif" w:hAnsi="PT Astra Serif" w:cs="Times New Roman"/>
          <w:sz w:val="24"/>
          <w:szCs w:val="24"/>
        </w:rPr>
        <w:t>, а также требовать представление иных документов.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Порядок подачи заявок на участие в аукционе: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Одно лицо имеет право подать только одну заявку.</w:t>
      </w:r>
    </w:p>
    <w:p w:rsidR="009D381C" w:rsidRPr="001C2413" w:rsidRDefault="001C5738" w:rsidP="00A9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Pr="001F0900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1F0900">
        <w:rPr>
          <w:rFonts w:ascii="PT Astra Serif" w:hAnsi="PT Astra Serif" w:cs="Times New Roman"/>
          <w:sz w:val="24"/>
          <w:szCs w:val="24"/>
        </w:rPr>
        <w:t xml:space="preserve"> </w:t>
      </w:r>
      <w:r w:rsidRPr="001C2413">
        <w:rPr>
          <w:rFonts w:ascii="PT Astra Serif" w:hAnsi="PT Astra Serif" w:cs="Times New Roman"/>
          <w:sz w:val="24"/>
          <w:szCs w:val="24"/>
        </w:rPr>
        <w:t>о приватизации</w:t>
      </w:r>
      <w:r w:rsidR="009D381C" w:rsidRPr="001C2413">
        <w:rPr>
          <w:rFonts w:ascii="PT Astra Serif" w:hAnsi="PT Astra Serif" w:cs="Times New Roman"/>
          <w:sz w:val="24"/>
          <w:szCs w:val="24"/>
        </w:rPr>
        <w:t>, начиная с опубликованной даты начала приема заявок до даты окончания приема заявок, указанных в настоящем информационном сообщении.</w:t>
      </w:r>
      <w:proofErr w:type="gramEnd"/>
    </w:p>
    <w:p w:rsidR="00F10D27" w:rsidRPr="001C2413" w:rsidRDefault="00F10D27" w:rsidP="00A9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D381C" w:rsidRPr="001C2413" w:rsidRDefault="009D381C" w:rsidP="00E51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12. Порядок определения участников аукциона: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день определения участников аукциона комиссия по проведению аукциона (далее – Комиссия) рассматривает заявки и документы претендентов, устанавливает факт своевременного поступления на счет Продавца установленных сумм </w:t>
      </w:r>
      <w:r w:rsidR="00E31FA1" w:rsidRPr="001C2413">
        <w:rPr>
          <w:rFonts w:ascii="PT Astra Serif" w:hAnsi="PT Astra Serif" w:cs="Times New Roman"/>
          <w:sz w:val="24"/>
          <w:szCs w:val="24"/>
        </w:rPr>
        <w:t>задатков,</w:t>
      </w:r>
      <w:r w:rsidRPr="001C2413">
        <w:rPr>
          <w:rFonts w:ascii="PT Astra Serif" w:hAnsi="PT Astra Serif" w:cs="Times New Roman"/>
          <w:sz w:val="24"/>
          <w:szCs w:val="24"/>
        </w:rPr>
        <w:t xml:space="preserve"> на основании представленных на комиссию с соответствующих счетов.</w:t>
      </w:r>
    </w:p>
    <w:p w:rsidR="009D381C" w:rsidRPr="001C2413" w:rsidRDefault="00E31FA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Решение о признании претендентов участниками аукциона оформляется протоколом,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</w:t>
      </w:r>
      <w:r w:rsidRPr="001C2413">
        <w:rPr>
          <w:rFonts w:ascii="PT Astra Serif" w:hAnsi="PT Astra Serif" w:cs="Times New Roman"/>
          <w:sz w:val="24"/>
          <w:szCs w:val="24"/>
        </w:rPr>
        <w:lastRenderedPageBreak/>
        <w:t>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E31FA1" w:rsidRPr="001C2413" w:rsidRDefault="00E31FA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E31FA1" w:rsidRPr="001C2413" w:rsidRDefault="00E31FA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на сайте </w:t>
      </w:r>
      <w:r w:rsidR="004B7A40" w:rsidRPr="001C2413">
        <w:rPr>
          <w:rFonts w:ascii="PT Astra Serif" w:hAnsi="PT Astra Serif" w:cs="Times New Roman"/>
          <w:sz w:val="24"/>
          <w:szCs w:val="24"/>
        </w:rPr>
        <w:t>Электронной Площадки</w:t>
      </w:r>
      <w:r w:rsidR="004B7A40">
        <w:rPr>
          <w:rFonts w:ascii="PT Astra Serif" w:hAnsi="PT Astra Serif" w:cs="Times New Roman"/>
          <w:sz w:val="24"/>
          <w:szCs w:val="24"/>
        </w:rPr>
        <w:t xml:space="preserve"> АО «Сбербанк-АСТ»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4B7A40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="00A2639A" w:rsidRPr="001C2413">
        <w:rPr>
          <w:rFonts w:ascii="PT Astra Serif" w:hAnsi="PT Astra Serif" w:cs="Times New Roman"/>
          <w:sz w:val="24"/>
          <w:szCs w:val="24"/>
          <w:u w:val="single"/>
        </w:rPr>
        <w:t>.</w:t>
      </w:r>
    </w:p>
    <w:p w:rsidR="00E31FA1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комиссией протокола признания претендентов участниками аукциона.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представленные документы не подтверждают право быть покупателем в соответствии с законодательством Российской Федерации;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представлены не все документы в соответствии с перечнем, указанным в настоящем информационном сообщении, либо они оформлены ненадлежащим образом;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не подтверждено поступление в установленный срок задатка на счет Продавца, указанный в настоящем информационном сообщении.</w:t>
      </w:r>
    </w:p>
    <w:p w:rsidR="00B37CFB" w:rsidRPr="001C2413" w:rsidRDefault="00CD6B13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 Информация об отказе в допуске к участию в аукционе размещается на официальном сайте в сети Интернет в срок, не позднее рабочего дня, следующего за днем принятия указанного решения.</w:t>
      </w:r>
    </w:p>
    <w:p w:rsidR="00E51DD1" w:rsidRPr="001C2413" w:rsidRDefault="00E51DD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6682B" w:rsidRPr="001C2413" w:rsidRDefault="00CD6B13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13. </w:t>
      </w:r>
      <w:r w:rsidR="0036682B" w:rsidRPr="001C2413">
        <w:rPr>
          <w:rFonts w:ascii="PT Astra Serif" w:hAnsi="PT Astra Serif" w:cs="Times New Roman"/>
          <w:b/>
          <w:sz w:val="24"/>
          <w:szCs w:val="24"/>
        </w:rPr>
        <w:t xml:space="preserve">Порядок </w:t>
      </w:r>
      <w:proofErr w:type="gramStart"/>
      <w:r w:rsidR="0036682B" w:rsidRPr="001C2413">
        <w:rPr>
          <w:rFonts w:ascii="PT Astra Serif" w:hAnsi="PT Astra Serif" w:cs="Times New Roman"/>
          <w:b/>
          <w:sz w:val="24"/>
          <w:szCs w:val="24"/>
        </w:rPr>
        <w:t>заключения договора купли-продажи объекта приватизации</w:t>
      </w:r>
      <w:proofErr w:type="gramEnd"/>
      <w:r w:rsidR="0036682B" w:rsidRPr="001C2413">
        <w:rPr>
          <w:rFonts w:ascii="PT Astra Serif" w:hAnsi="PT Astra Serif" w:cs="Times New Roman"/>
          <w:b/>
          <w:sz w:val="24"/>
          <w:szCs w:val="24"/>
        </w:rPr>
        <w:t xml:space="preserve"> по итогам аукциона: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Договор купли-продажи объекта приватизации заключается между Продавцом и победителем аукциона в соответствии с Гражданским кодексом Российской Федерации, Законом о приватизации и «Положением об организации продажи государственного или муниципального имущества на аукционе» в течение </w:t>
      </w:r>
      <w:r w:rsidRPr="001C2413">
        <w:rPr>
          <w:rFonts w:ascii="PT Astra Serif" w:hAnsi="PT Astra Serif" w:cs="Times New Roman"/>
          <w:sz w:val="24"/>
          <w:szCs w:val="24"/>
          <w:u w:val="single"/>
        </w:rPr>
        <w:t xml:space="preserve">5 рабочих </w:t>
      </w:r>
      <w:r w:rsidR="00B054F2" w:rsidRPr="001C2413">
        <w:rPr>
          <w:rFonts w:ascii="PT Astra Serif" w:hAnsi="PT Astra Serif" w:cs="Times New Roman"/>
          <w:sz w:val="24"/>
          <w:szCs w:val="24"/>
          <w:u w:val="single"/>
        </w:rPr>
        <w:t xml:space="preserve">дней </w:t>
      </w:r>
      <w:proofErr w:type="gramStart"/>
      <w:r w:rsidR="00B054F2" w:rsidRPr="001C2413">
        <w:rPr>
          <w:rFonts w:ascii="PT Astra Serif" w:hAnsi="PT Astra Serif" w:cs="Times New Roman"/>
          <w:sz w:val="24"/>
          <w:szCs w:val="24"/>
        </w:rPr>
        <w:t>с даты подведения</w:t>
      </w:r>
      <w:proofErr w:type="gramEnd"/>
      <w:r w:rsidR="00B054F2" w:rsidRPr="001C2413">
        <w:rPr>
          <w:rFonts w:ascii="PT Astra Serif" w:hAnsi="PT Astra Serif" w:cs="Times New Roman"/>
          <w:sz w:val="24"/>
          <w:szCs w:val="24"/>
        </w:rPr>
        <w:t xml:space="preserve"> итогов аукциона с победителем аукциона либо лицом, признанным единственным участником аукциона</w:t>
      </w:r>
      <w:r w:rsidR="0041117E" w:rsidRPr="001C2413">
        <w:rPr>
          <w:rFonts w:ascii="PT Astra Serif" w:hAnsi="PT Astra Serif" w:cs="Times New Roman"/>
          <w:sz w:val="24"/>
          <w:szCs w:val="24"/>
        </w:rPr>
        <w:t>.</w:t>
      </w:r>
    </w:p>
    <w:p w:rsidR="00D06A94" w:rsidRPr="001C2413" w:rsidRDefault="00D06A94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с даты подведения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итогов аукциона.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Задаток, внесенный </w:t>
      </w:r>
      <w:r w:rsidR="00D06A94" w:rsidRPr="001C2413">
        <w:rPr>
          <w:rFonts w:ascii="PT Astra Serif" w:hAnsi="PT Astra Serif" w:cs="Times New Roman"/>
          <w:sz w:val="24"/>
          <w:szCs w:val="24"/>
        </w:rPr>
        <w:t>победителем</w:t>
      </w:r>
      <w:r w:rsidRPr="001C2413">
        <w:rPr>
          <w:rFonts w:ascii="PT Astra Serif" w:hAnsi="PT Astra Serif" w:cs="Times New Roman"/>
          <w:sz w:val="24"/>
          <w:szCs w:val="24"/>
        </w:rPr>
        <w:t xml:space="preserve"> на счет Продавца, засчитывается в оплату приобретенного имущества.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Факт оплаты имущества подтверждается выпиской со счета, указанного в договоре купли-продажи</w:t>
      </w:r>
      <w:r w:rsidR="00495767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495767" w:rsidRPr="001C2413">
        <w:rPr>
          <w:rFonts w:ascii="PT Astra Serif" w:hAnsi="PT Astra Serif" w:cs="Times New Roman"/>
          <w:sz w:val="24"/>
          <w:szCs w:val="24"/>
        </w:rPr>
        <w:t xml:space="preserve">недвижимого имущества </w:t>
      </w:r>
      <w:r w:rsidRPr="001C2413">
        <w:rPr>
          <w:rFonts w:ascii="PT Astra Serif" w:hAnsi="PT Astra Serif" w:cs="Times New Roman"/>
          <w:sz w:val="24"/>
          <w:szCs w:val="24"/>
        </w:rPr>
        <w:t>результаты аукциона аннулируются Продавцом. При этом победитель аукциона утрачивает право на заключение указанного договора, а задаток ему не возвращается.</w:t>
      </w:r>
    </w:p>
    <w:p w:rsidR="00F10D27" w:rsidRPr="001C2413" w:rsidRDefault="00F10D27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6682B" w:rsidRPr="001C2413" w:rsidRDefault="00922378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</w:t>
      </w:r>
      <w:r w:rsidR="000124FF" w:rsidRPr="001C2413">
        <w:rPr>
          <w:rFonts w:ascii="PT Astra Serif" w:hAnsi="PT Astra Serif" w:cs="Times New Roman"/>
          <w:b/>
          <w:sz w:val="24"/>
          <w:szCs w:val="24"/>
        </w:rPr>
        <w:t>4</w:t>
      </w:r>
      <w:r w:rsidRPr="001C2413">
        <w:rPr>
          <w:rFonts w:ascii="PT Astra Serif" w:hAnsi="PT Astra Serif" w:cs="Times New Roman"/>
          <w:b/>
          <w:sz w:val="24"/>
          <w:szCs w:val="24"/>
        </w:rPr>
        <w:t>. Переход права собственности на имущество:</w:t>
      </w:r>
    </w:p>
    <w:p w:rsidR="004C3255" w:rsidRPr="001C2413" w:rsidRDefault="004C3255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</w:t>
      </w:r>
      <w:r w:rsidR="00B054F2" w:rsidRPr="001C2413">
        <w:rPr>
          <w:rFonts w:ascii="PT Astra Serif" w:hAnsi="PT Astra Serif" w:cs="Times New Roman"/>
          <w:sz w:val="24"/>
          <w:szCs w:val="24"/>
        </w:rPr>
        <w:t>30 (</w:t>
      </w:r>
      <w:r w:rsidRPr="001C2413">
        <w:rPr>
          <w:rFonts w:ascii="PT Astra Serif" w:hAnsi="PT Astra Serif" w:cs="Times New Roman"/>
          <w:sz w:val="24"/>
          <w:szCs w:val="24"/>
        </w:rPr>
        <w:t>тридцать</w:t>
      </w:r>
      <w:r w:rsidR="00B054F2" w:rsidRPr="001C2413">
        <w:rPr>
          <w:rFonts w:ascii="PT Astra Serif" w:hAnsi="PT Astra Serif" w:cs="Times New Roman"/>
          <w:sz w:val="24"/>
          <w:szCs w:val="24"/>
        </w:rPr>
        <w:t>)</w:t>
      </w:r>
      <w:r w:rsidRPr="001C2413">
        <w:rPr>
          <w:rFonts w:ascii="PT Astra Serif" w:hAnsi="PT Astra Serif" w:cs="Times New Roman"/>
          <w:sz w:val="24"/>
          <w:szCs w:val="24"/>
        </w:rPr>
        <w:t xml:space="preserve"> дней после </w:t>
      </w:r>
      <w:r w:rsidR="00B054F2" w:rsidRPr="001C2413">
        <w:rPr>
          <w:rFonts w:ascii="PT Astra Serif" w:hAnsi="PT Astra Serif" w:cs="Times New Roman"/>
          <w:sz w:val="24"/>
          <w:szCs w:val="24"/>
        </w:rPr>
        <w:t xml:space="preserve">дня </w:t>
      </w:r>
      <w:r w:rsidRPr="001C2413">
        <w:rPr>
          <w:rFonts w:ascii="PT Astra Serif" w:hAnsi="PT Astra Serif" w:cs="Times New Roman"/>
          <w:sz w:val="24"/>
          <w:szCs w:val="24"/>
        </w:rPr>
        <w:t>полной оплаты имущества.</w:t>
      </w:r>
    </w:p>
    <w:p w:rsidR="00922378" w:rsidRPr="001C2413" w:rsidRDefault="00922378" w:rsidP="004C313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Право собственности на объект переходит к Покупателю в порядке, установленном законодательством Российской Федерации (Федеральный закон от 22.08.2004</w:t>
      </w:r>
      <w:r w:rsidR="00AC3F07" w:rsidRPr="001C2413">
        <w:rPr>
          <w:rFonts w:ascii="PT Astra Serif" w:hAnsi="PT Astra Serif" w:cs="Times New Roman"/>
          <w:sz w:val="24"/>
          <w:szCs w:val="24"/>
        </w:rPr>
        <w:t xml:space="preserve"> № 122-ФЗ «О государственной регистрации прав на недвижимое имущество и сделок с ним») и договором купли-продажи</w:t>
      </w:r>
      <w:r w:rsidR="008C2DDC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="00AC3F07" w:rsidRPr="001C2413">
        <w:rPr>
          <w:rFonts w:ascii="PT Astra Serif" w:hAnsi="PT Astra Serif" w:cs="Times New Roman"/>
          <w:sz w:val="24"/>
          <w:szCs w:val="24"/>
        </w:rPr>
        <w:t>.</w:t>
      </w:r>
    </w:p>
    <w:p w:rsidR="00E51DD1" w:rsidRPr="001C2413" w:rsidRDefault="00AC3F07" w:rsidP="004C313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Расходы на оформление перехода права собственности в полном объеме возлагаются на Покупателя.</w:t>
      </w:r>
    </w:p>
    <w:p w:rsidR="00A43CE0" w:rsidRPr="001C2413" w:rsidRDefault="00A43CE0" w:rsidP="004C313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80B8D" w:rsidRPr="001C2413" w:rsidRDefault="00007922" w:rsidP="00F10D27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</w:t>
      </w:r>
      <w:r w:rsidR="000124FF" w:rsidRPr="001C2413">
        <w:rPr>
          <w:rFonts w:ascii="PT Astra Serif" w:hAnsi="PT Astra Serif" w:cs="Times New Roman"/>
          <w:b/>
          <w:sz w:val="24"/>
          <w:szCs w:val="24"/>
        </w:rPr>
        <w:t>5</w:t>
      </w:r>
      <w:r w:rsidRPr="001C2413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CC1131" w:rsidRPr="001C2413">
        <w:rPr>
          <w:rFonts w:ascii="PT Astra Serif" w:hAnsi="PT Astra Serif" w:cs="Times New Roman"/>
          <w:b/>
          <w:sz w:val="24"/>
          <w:szCs w:val="24"/>
        </w:rPr>
        <w:t>С</w:t>
      </w:r>
      <w:r w:rsidR="00B054F2" w:rsidRPr="001C2413">
        <w:rPr>
          <w:rFonts w:ascii="PT Astra Serif" w:hAnsi="PT Astra Serif" w:cs="Times New Roman"/>
          <w:b/>
          <w:sz w:val="24"/>
          <w:szCs w:val="24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="00CC1131" w:rsidRPr="001C2413">
        <w:rPr>
          <w:rFonts w:ascii="PT Astra Serif" w:hAnsi="PT Astra Serif" w:cs="Times New Roman"/>
          <w:b/>
          <w:sz w:val="24"/>
          <w:szCs w:val="24"/>
        </w:rPr>
        <w:t>:</w:t>
      </w:r>
    </w:p>
    <w:p w:rsidR="00CC1131" w:rsidRPr="001C2413" w:rsidRDefault="00E51DD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Торги </w:t>
      </w:r>
      <w:r w:rsidR="00DF10F3" w:rsidRPr="001C2413">
        <w:rPr>
          <w:rFonts w:ascii="PT Astra Serif" w:hAnsi="PT Astra Serif" w:cs="Times New Roman"/>
          <w:sz w:val="24"/>
          <w:szCs w:val="24"/>
        </w:rPr>
        <w:t>не проводились.</w:t>
      </w:r>
    </w:p>
    <w:p w:rsidR="00E51DD1" w:rsidRPr="001C2413" w:rsidRDefault="00E51DD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124FF" w:rsidRPr="001C2413" w:rsidRDefault="00762C9B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</w:t>
      </w:r>
      <w:r w:rsidR="000124FF" w:rsidRPr="001C2413">
        <w:rPr>
          <w:rFonts w:ascii="PT Astra Serif" w:hAnsi="PT Astra Serif" w:cs="Times New Roman"/>
          <w:b/>
          <w:sz w:val="24"/>
          <w:szCs w:val="24"/>
        </w:rPr>
        <w:t>6</w:t>
      </w:r>
      <w:r w:rsidRPr="001C2413">
        <w:rPr>
          <w:rFonts w:ascii="PT Astra Serif" w:hAnsi="PT Astra Serif" w:cs="Times New Roman"/>
          <w:b/>
          <w:sz w:val="24"/>
          <w:szCs w:val="24"/>
        </w:rPr>
        <w:t>. Порядок регистрации на электрон</w:t>
      </w:r>
      <w:r w:rsidR="00843F84" w:rsidRPr="001C2413">
        <w:rPr>
          <w:rFonts w:ascii="PT Astra Serif" w:hAnsi="PT Astra Serif" w:cs="Times New Roman"/>
          <w:b/>
          <w:sz w:val="24"/>
          <w:szCs w:val="24"/>
        </w:rPr>
        <w:t>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Результаты процедуры проведения продажи в электронной форме оформляются протоколом.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Порядок организации и проведения продажи в электронной форме устанавливается Правительством Российской Федерации.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 xml:space="preserve">В срок, не превышающий 3 рабочих дней со дня поступления заявления и информации, указанных </w:t>
      </w:r>
      <w:r w:rsidR="00DB5AE8" w:rsidRPr="001C2413">
        <w:rPr>
          <w:rFonts w:ascii="PT Astra Serif" w:hAnsi="PT Astra Serif" w:cs="Times New Roman"/>
          <w:sz w:val="24"/>
          <w:szCs w:val="24"/>
        </w:rPr>
        <w:t>выше</w:t>
      </w:r>
      <w:r w:rsidRPr="001C2413">
        <w:rPr>
          <w:rFonts w:ascii="PT Astra Serif" w:hAnsi="PT Astra Serif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</w:t>
      </w:r>
      <w:r w:rsidR="00DB5AE8" w:rsidRPr="001C2413">
        <w:rPr>
          <w:rFonts w:ascii="PT Astra Serif" w:hAnsi="PT Astra Serif" w:cs="Times New Roman"/>
          <w:sz w:val="24"/>
          <w:szCs w:val="24"/>
        </w:rPr>
        <w:t>регистрации с учетом оснований</w:t>
      </w:r>
      <w:r w:rsidRPr="001C2413">
        <w:rPr>
          <w:rFonts w:ascii="PT Astra Serif" w:hAnsi="PT Astra Serif" w:cs="Times New Roman"/>
          <w:sz w:val="24"/>
          <w:szCs w:val="24"/>
        </w:rPr>
        <w:t xml:space="preserve">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</w:t>
      </w:r>
      <w:r w:rsidR="00DB5AE8" w:rsidRPr="001C2413">
        <w:rPr>
          <w:rFonts w:ascii="PT Astra Serif" w:hAnsi="PT Astra Serif" w:cs="Times New Roman"/>
          <w:sz w:val="24"/>
          <w:szCs w:val="24"/>
        </w:rPr>
        <w:t>выше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принятии оператором электронной площадки решения об отказе в регис</w:t>
      </w:r>
      <w:r w:rsidR="00DB5AE8" w:rsidRPr="001C2413">
        <w:rPr>
          <w:rFonts w:ascii="PT Astra Serif" w:hAnsi="PT Astra Serif" w:cs="Times New Roman"/>
          <w:sz w:val="24"/>
          <w:szCs w:val="24"/>
        </w:rPr>
        <w:t>трации претендента уведомление</w:t>
      </w:r>
      <w:r w:rsidRPr="001C2413">
        <w:rPr>
          <w:rFonts w:ascii="PT Astra Serif" w:hAnsi="PT Astra Serif" w:cs="Times New Roman"/>
          <w:sz w:val="24"/>
          <w:szCs w:val="24"/>
        </w:rPr>
        <w:t xml:space="preserve"> должно содержать также основание принятия данного решения. После устранения указанного основания этот претендент вправе вновь пред</w:t>
      </w:r>
      <w:r w:rsidR="00DB5AE8" w:rsidRPr="001C2413">
        <w:rPr>
          <w:rFonts w:ascii="PT Astra Serif" w:hAnsi="PT Astra Serif" w:cs="Times New Roman"/>
          <w:sz w:val="24"/>
          <w:szCs w:val="24"/>
        </w:rPr>
        <w:t>ставить заявление и информацию</w:t>
      </w:r>
      <w:r w:rsidRPr="001C2413">
        <w:rPr>
          <w:rFonts w:ascii="PT Astra Serif" w:hAnsi="PT Astra Serif" w:cs="Times New Roman"/>
          <w:sz w:val="24"/>
          <w:szCs w:val="24"/>
        </w:rPr>
        <w:t xml:space="preserve"> для получения регистрации на электронной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Отказ в регистрации претендента на электронной площадке не допускается, за исключением случаев, указанных </w:t>
      </w:r>
      <w:r w:rsidR="00DB5AE8" w:rsidRPr="001C2413">
        <w:rPr>
          <w:rFonts w:ascii="PT Astra Serif" w:hAnsi="PT Astra Serif" w:cs="Times New Roman"/>
          <w:sz w:val="24"/>
          <w:szCs w:val="24"/>
        </w:rPr>
        <w:t>выше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DB5AE8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</w:t>
      </w:r>
      <w:r w:rsidRPr="001C2413">
        <w:rPr>
          <w:rFonts w:ascii="PT Astra Serif" w:hAnsi="PT Astra Serif" w:cs="Times New Roman"/>
          <w:sz w:val="24"/>
          <w:szCs w:val="24"/>
        </w:rPr>
        <w:lastRenderedPageBreak/>
        <w:t>установленном Федеральным законом о контрактной системе, вправе участвовать в продаже имущества в электронной форме без регистрации</w:t>
      </w:r>
      <w:r w:rsidR="00DB5AE8" w:rsidRPr="001C2413">
        <w:rPr>
          <w:rFonts w:ascii="PT Astra Serif" w:hAnsi="PT Astra Serif" w:cs="Times New Roman"/>
          <w:sz w:val="24"/>
          <w:szCs w:val="24"/>
        </w:rPr>
        <w:t xml:space="preserve"> на такой электронной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51DD1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A43CE0" w:rsidRPr="001C2413" w:rsidRDefault="00A43CE0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43F84" w:rsidRPr="001C2413" w:rsidRDefault="000124FF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17</w:t>
      </w:r>
      <w:r w:rsidR="00843F84" w:rsidRPr="001C2413">
        <w:rPr>
          <w:rFonts w:ascii="PT Astra Serif" w:hAnsi="PT Astra Serif" w:cs="Times New Roman"/>
          <w:b/>
          <w:sz w:val="24"/>
          <w:szCs w:val="24"/>
        </w:rPr>
        <w:t>. Правила проведения продажи в электронной форме.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в информационном сообщении о проведен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день определения участников, указанный в информационном сообщении о проведен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с даты окончания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срока приема заявок.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 w:rsidRPr="001C2413">
        <w:rPr>
          <w:rFonts w:ascii="PT Astra Serif" w:hAnsi="PT Astra Serif" w:cs="Times New Roman"/>
          <w:sz w:val="24"/>
          <w:szCs w:val="24"/>
          <w:u w:val="single"/>
        </w:rPr>
        <w:t xml:space="preserve">уведомление </w:t>
      </w:r>
      <w:r w:rsidRPr="001C2413">
        <w:rPr>
          <w:rFonts w:ascii="PT Astra Serif" w:hAnsi="PT Astra Serif" w:cs="Times New Roman"/>
          <w:sz w:val="24"/>
          <w:szCs w:val="24"/>
        </w:rPr>
        <w:t>о признании их участниками аукциона или об отказе в признании участниками аукциона с указанием оснований отказа.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юридическоголица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- 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Аукцион признается несостоявшимся в следующих случаях: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Решение о признан</w:t>
      </w:r>
      <w:proofErr w:type="gramStart"/>
      <w:r w:rsidRPr="001C2413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>кциона несостоявшимся оформляется протоколом.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цена сделки;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>В случае привлечения юридических лиц, указанных в абзацах втором и третьем пункта 2 настоящего Положения, задаток победителя или лица, признанного единственным участником аукциона,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</w:t>
      </w:r>
      <w:proofErr w:type="gramEnd"/>
      <w:r w:rsidRPr="001C2413">
        <w:rPr>
          <w:rFonts w:ascii="PT Astra Serif" w:hAnsi="PT Astra Serif" w:cs="Times New Roman"/>
          <w:sz w:val="24"/>
          <w:szCs w:val="24"/>
        </w:rPr>
        <w:t xml:space="preserve">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E51DD1" w:rsidRPr="001C2413" w:rsidRDefault="00E51DD1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B5AE8" w:rsidRPr="001C2413" w:rsidRDefault="000124FF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18</w:t>
      </w:r>
      <w:r w:rsidR="00DB5AE8" w:rsidRPr="001C2413">
        <w:rPr>
          <w:rFonts w:ascii="PT Astra Serif" w:hAnsi="PT Astra Serif" w:cs="Times New Roman"/>
          <w:b/>
          <w:sz w:val="24"/>
          <w:szCs w:val="24"/>
        </w:rPr>
        <w:t>. Иные сведения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C2413">
        <w:rPr>
          <w:rFonts w:ascii="PT Astra Serif" w:hAnsi="PT Astra Serif" w:cs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43F84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</w:t>
      </w:r>
      <w:r w:rsidR="00843F84" w:rsidRPr="001C2413">
        <w:rPr>
          <w:rFonts w:ascii="PT Astra Serif" w:hAnsi="PT Astra Serif" w:cs="Times New Roman"/>
          <w:sz w:val="24"/>
          <w:szCs w:val="24"/>
        </w:rPr>
        <w:t>заявки на электронную площадку.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 отзыва претендентом заявки в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Поступивший от претендента задаток 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B5AE8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sectPr w:rsidR="00DB5AE8" w:rsidRPr="001C2413" w:rsidSect="00FA7A3B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6E9"/>
    <w:multiLevelType w:val="hybridMultilevel"/>
    <w:tmpl w:val="E6AAC220"/>
    <w:lvl w:ilvl="0" w:tplc="CD32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3DD"/>
    <w:rsid w:val="00007922"/>
    <w:rsid w:val="000124FF"/>
    <w:rsid w:val="00017057"/>
    <w:rsid w:val="00023242"/>
    <w:rsid w:val="00023557"/>
    <w:rsid w:val="00025191"/>
    <w:rsid w:val="0002652B"/>
    <w:rsid w:val="00044A97"/>
    <w:rsid w:val="0004585F"/>
    <w:rsid w:val="00057FE1"/>
    <w:rsid w:val="000601C8"/>
    <w:rsid w:val="00060F4F"/>
    <w:rsid w:val="00061021"/>
    <w:rsid w:val="00061ACE"/>
    <w:rsid w:val="00067E04"/>
    <w:rsid w:val="00071BDB"/>
    <w:rsid w:val="00073B3F"/>
    <w:rsid w:val="0007429A"/>
    <w:rsid w:val="000749DB"/>
    <w:rsid w:val="00077F00"/>
    <w:rsid w:val="00083383"/>
    <w:rsid w:val="00084236"/>
    <w:rsid w:val="0008790C"/>
    <w:rsid w:val="00087F34"/>
    <w:rsid w:val="00096A3C"/>
    <w:rsid w:val="000B076A"/>
    <w:rsid w:val="000C2268"/>
    <w:rsid w:val="000D0CB8"/>
    <w:rsid w:val="000D3A14"/>
    <w:rsid w:val="000D7547"/>
    <w:rsid w:val="000E29BF"/>
    <w:rsid w:val="000F5B61"/>
    <w:rsid w:val="000F7C5A"/>
    <w:rsid w:val="00100547"/>
    <w:rsid w:val="00101E50"/>
    <w:rsid w:val="001041C5"/>
    <w:rsid w:val="001119CB"/>
    <w:rsid w:val="00116F33"/>
    <w:rsid w:val="00122EB0"/>
    <w:rsid w:val="00127E8A"/>
    <w:rsid w:val="0013395A"/>
    <w:rsid w:val="001341DA"/>
    <w:rsid w:val="00140440"/>
    <w:rsid w:val="001516ED"/>
    <w:rsid w:val="00152790"/>
    <w:rsid w:val="00153ED3"/>
    <w:rsid w:val="00157D65"/>
    <w:rsid w:val="001632C6"/>
    <w:rsid w:val="00163C05"/>
    <w:rsid w:val="001648B7"/>
    <w:rsid w:val="001714C2"/>
    <w:rsid w:val="0019029D"/>
    <w:rsid w:val="0019208E"/>
    <w:rsid w:val="00195012"/>
    <w:rsid w:val="00195E74"/>
    <w:rsid w:val="001A0993"/>
    <w:rsid w:val="001A26D2"/>
    <w:rsid w:val="001A7CCB"/>
    <w:rsid w:val="001A7D9D"/>
    <w:rsid w:val="001B1422"/>
    <w:rsid w:val="001B7964"/>
    <w:rsid w:val="001C2413"/>
    <w:rsid w:val="001C5738"/>
    <w:rsid w:val="001D2D66"/>
    <w:rsid w:val="001D6DDB"/>
    <w:rsid w:val="001E4D1B"/>
    <w:rsid w:val="001E548F"/>
    <w:rsid w:val="001F0497"/>
    <w:rsid w:val="001F0900"/>
    <w:rsid w:val="001F115D"/>
    <w:rsid w:val="001F7C98"/>
    <w:rsid w:val="00203E8D"/>
    <w:rsid w:val="00206A17"/>
    <w:rsid w:val="0021693C"/>
    <w:rsid w:val="0021699C"/>
    <w:rsid w:val="00221462"/>
    <w:rsid w:val="00222D9D"/>
    <w:rsid w:val="00224CBA"/>
    <w:rsid w:val="0023474C"/>
    <w:rsid w:val="00240672"/>
    <w:rsid w:val="00244DBC"/>
    <w:rsid w:val="0024532C"/>
    <w:rsid w:val="0024650F"/>
    <w:rsid w:val="00252A56"/>
    <w:rsid w:val="00253B1D"/>
    <w:rsid w:val="00263602"/>
    <w:rsid w:val="00263785"/>
    <w:rsid w:val="002643E1"/>
    <w:rsid w:val="00271096"/>
    <w:rsid w:val="002746CB"/>
    <w:rsid w:val="00290A48"/>
    <w:rsid w:val="00295CC5"/>
    <w:rsid w:val="002970C9"/>
    <w:rsid w:val="002A3AD6"/>
    <w:rsid w:val="002A67E6"/>
    <w:rsid w:val="002B09FA"/>
    <w:rsid w:val="002B2F29"/>
    <w:rsid w:val="002B395C"/>
    <w:rsid w:val="002B5504"/>
    <w:rsid w:val="002B64BF"/>
    <w:rsid w:val="002C0DE1"/>
    <w:rsid w:val="002C17CB"/>
    <w:rsid w:val="002C2C1A"/>
    <w:rsid w:val="002C3B15"/>
    <w:rsid w:val="002C5028"/>
    <w:rsid w:val="002D0015"/>
    <w:rsid w:val="002D14FB"/>
    <w:rsid w:val="002D1C0F"/>
    <w:rsid w:val="002E4E83"/>
    <w:rsid w:val="002F6844"/>
    <w:rsid w:val="003052EB"/>
    <w:rsid w:val="0030666D"/>
    <w:rsid w:val="00315257"/>
    <w:rsid w:val="00322245"/>
    <w:rsid w:val="00322909"/>
    <w:rsid w:val="00335C06"/>
    <w:rsid w:val="00346D23"/>
    <w:rsid w:val="003522C5"/>
    <w:rsid w:val="003550C8"/>
    <w:rsid w:val="00355764"/>
    <w:rsid w:val="0036682B"/>
    <w:rsid w:val="003674A7"/>
    <w:rsid w:val="00372A0A"/>
    <w:rsid w:val="00380B8D"/>
    <w:rsid w:val="00381679"/>
    <w:rsid w:val="00383767"/>
    <w:rsid w:val="003915E9"/>
    <w:rsid w:val="00392CBE"/>
    <w:rsid w:val="00395CC8"/>
    <w:rsid w:val="00396BE3"/>
    <w:rsid w:val="003A24CA"/>
    <w:rsid w:val="003A4C6B"/>
    <w:rsid w:val="003A65CA"/>
    <w:rsid w:val="003A69CC"/>
    <w:rsid w:val="003B6397"/>
    <w:rsid w:val="003D454F"/>
    <w:rsid w:val="003D4C17"/>
    <w:rsid w:val="003E4FBE"/>
    <w:rsid w:val="003E5DBC"/>
    <w:rsid w:val="003F11BA"/>
    <w:rsid w:val="003F7D52"/>
    <w:rsid w:val="00406067"/>
    <w:rsid w:val="004109CD"/>
    <w:rsid w:val="0041117E"/>
    <w:rsid w:val="004150BD"/>
    <w:rsid w:val="00415175"/>
    <w:rsid w:val="00422886"/>
    <w:rsid w:val="0042444D"/>
    <w:rsid w:val="00426925"/>
    <w:rsid w:val="0042752C"/>
    <w:rsid w:val="00436957"/>
    <w:rsid w:val="00444405"/>
    <w:rsid w:val="004452A0"/>
    <w:rsid w:val="00445AD4"/>
    <w:rsid w:val="00445B13"/>
    <w:rsid w:val="00450AE6"/>
    <w:rsid w:val="00457613"/>
    <w:rsid w:val="004611F2"/>
    <w:rsid w:val="00461A56"/>
    <w:rsid w:val="00464778"/>
    <w:rsid w:val="00467C23"/>
    <w:rsid w:val="00471CE3"/>
    <w:rsid w:val="00492B2B"/>
    <w:rsid w:val="00495767"/>
    <w:rsid w:val="004975B2"/>
    <w:rsid w:val="004B7A40"/>
    <w:rsid w:val="004C3131"/>
    <w:rsid w:val="004C3255"/>
    <w:rsid w:val="004C32FB"/>
    <w:rsid w:val="004C41EB"/>
    <w:rsid w:val="004E02EA"/>
    <w:rsid w:val="004E051E"/>
    <w:rsid w:val="004F1411"/>
    <w:rsid w:val="004F3EB0"/>
    <w:rsid w:val="004F5AED"/>
    <w:rsid w:val="00504516"/>
    <w:rsid w:val="005062E2"/>
    <w:rsid w:val="0051084F"/>
    <w:rsid w:val="005116D4"/>
    <w:rsid w:val="00512E18"/>
    <w:rsid w:val="00513BC4"/>
    <w:rsid w:val="00517973"/>
    <w:rsid w:val="00517BE4"/>
    <w:rsid w:val="005353CB"/>
    <w:rsid w:val="005403A4"/>
    <w:rsid w:val="00540A00"/>
    <w:rsid w:val="00555860"/>
    <w:rsid w:val="005649FC"/>
    <w:rsid w:val="005658A9"/>
    <w:rsid w:val="00567885"/>
    <w:rsid w:val="0057086E"/>
    <w:rsid w:val="00572B39"/>
    <w:rsid w:val="00583928"/>
    <w:rsid w:val="0058749E"/>
    <w:rsid w:val="005914DE"/>
    <w:rsid w:val="00592E9A"/>
    <w:rsid w:val="005965BF"/>
    <w:rsid w:val="005A3FD1"/>
    <w:rsid w:val="005B0D35"/>
    <w:rsid w:val="005C2B82"/>
    <w:rsid w:val="005C37BE"/>
    <w:rsid w:val="005C3D3E"/>
    <w:rsid w:val="005C4CE9"/>
    <w:rsid w:val="005C5A76"/>
    <w:rsid w:val="005D4C7A"/>
    <w:rsid w:val="005D66FE"/>
    <w:rsid w:val="005E13FD"/>
    <w:rsid w:val="005E409B"/>
    <w:rsid w:val="005E4475"/>
    <w:rsid w:val="005F0B75"/>
    <w:rsid w:val="006066BB"/>
    <w:rsid w:val="00607E97"/>
    <w:rsid w:val="00610089"/>
    <w:rsid w:val="00622291"/>
    <w:rsid w:val="00623769"/>
    <w:rsid w:val="00627FF1"/>
    <w:rsid w:val="00634C70"/>
    <w:rsid w:val="00635CB3"/>
    <w:rsid w:val="006372FF"/>
    <w:rsid w:val="00657357"/>
    <w:rsid w:val="00664713"/>
    <w:rsid w:val="0067304F"/>
    <w:rsid w:val="0067335B"/>
    <w:rsid w:val="0068171B"/>
    <w:rsid w:val="006A2E56"/>
    <w:rsid w:val="006A4A05"/>
    <w:rsid w:val="006B26D9"/>
    <w:rsid w:val="006B53D2"/>
    <w:rsid w:val="006D1BE7"/>
    <w:rsid w:val="006E635B"/>
    <w:rsid w:val="006F3F79"/>
    <w:rsid w:val="006F475A"/>
    <w:rsid w:val="00704048"/>
    <w:rsid w:val="00706751"/>
    <w:rsid w:val="00721F6C"/>
    <w:rsid w:val="00727F4C"/>
    <w:rsid w:val="00730C4D"/>
    <w:rsid w:val="007345EF"/>
    <w:rsid w:val="00736905"/>
    <w:rsid w:val="0074000E"/>
    <w:rsid w:val="007405A1"/>
    <w:rsid w:val="00755D71"/>
    <w:rsid w:val="00762C9B"/>
    <w:rsid w:val="00767D74"/>
    <w:rsid w:val="0078465B"/>
    <w:rsid w:val="007931B2"/>
    <w:rsid w:val="007947AB"/>
    <w:rsid w:val="007A4221"/>
    <w:rsid w:val="007A7A66"/>
    <w:rsid w:val="007B1B83"/>
    <w:rsid w:val="007B21A8"/>
    <w:rsid w:val="007B5E4B"/>
    <w:rsid w:val="007C320C"/>
    <w:rsid w:val="007C7B23"/>
    <w:rsid w:val="007D7B6F"/>
    <w:rsid w:val="007E3792"/>
    <w:rsid w:val="007F2716"/>
    <w:rsid w:val="007F34E2"/>
    <w:rsid w:val="007F3F48"/>
    <w:rsid w:val="007F441D"/>
    <w:rsid w:val="008025C3"/>
    <w:rsid w:val="00803987"/>
    <w:rsid w:val="00803E4B"/>
    <w:rsid w:val="00810073"/>
    <w:rsid w:val="00811012"/>
    <w:rsid w:val="008141CC"/>
    <w:rsid w:val="00817C1D"/>
    <w:rsid w:val="00820A33"/>
    <w:rsid w:val="00821B9A"/>
    <w:rsid w:val="008274B4"/>
    <w:rsid w:val="008279E1"/>
    <w:rsid w:val="00843F84"/>
    <w:rsid w:val="00851437"/>
    <w:rsid w:val="00862323"/>
    <w:rsid w:val="008669B9"/>
    <w:rsid w:val="00870186"/>
    <w:rsid w:val="008737EB"/>
    <w:rsid w:val="00874E63"/>
    <w:rsid w:val="00876AFC"/>
    <w:rsid w:val="0088495B"/>
    <w:rsid w:val="008A305E"/>
    <w:rsid w:val="008A66FD"/>
    <w:rsid w:val="008B33F6"/>
    <w:rsid w:val="008B6AB9"/>
    <w:rsid w:val="008B707A"/>
    <w:rsid w:val="008C2DDC"/>
    <w:rsid w:val="008D3B5D"/>
    <w:rsid w:val="008E071E"/>
    <w:rsid w:val="008F6108"/>
    <w:rsid w:val="008F7F50"/>
    <w:rsid w:val="009009C4"/>
    <w:rsid w:val="00900E23"/>
    <w:rsid w:val="00901554"/>
    <w:rsid w:val="00905702"/>
    <w:rsid w:val="00910799"/>
    <w:rsid w:val="009114C6"/>
    <w:rsid w:val="009147DC"/>
    <w:rsid w:val="00914DF8"/>
    <w:rsid w:val="00922378"/>
    <w:rsid w:val="00922515"/>
    <w:rsid w:val="00930BF9"/>
    <w:rsid w:val="00951CA7"/>
    <w:rsid w:val="00963571"/>
    <w:rsid w:val="009740E9"/>
    <w:rsid w:val="00975F14"/>
    <w:rsid w:val="00992D24"/>
    <w:rsid w:val="009A3E4E"/>
    <w:rsid w:val="009A64A0"/>
    <w:rsid w:val="009C3A56"/>
    <w:rsid w:val="009C5902"/>
    <w:rsid w:val="009C5E93"/>
    <w:rsid w:val="009D34F9"/>
    <w:rsid w:val="009D381C"/>
    <w:rsid w:val="009E1FAD"/>
    <w:rsid w:val="009E2749"/>
    <w:rsid w:val="00A01426"/>
    <w:rsid w:val="00A0462A"/>
    <w:rsid w:val="00A22BD1"/>
    <w:rsid w:val="00A24808"/>
    <w:rsid w:val="00A2639A"/>
    <w:rsid w:val="00A26FFA"/>
    <w:rsid w:val="00A3136F"/>
    <w:rsid w:val="00A33E19"/>
    <w:rsid w:val="00A43CE0"/>
    <w:rsid w:val="00A44343"/>
    <w:rsid w:val="00A46DA5"/>
    <w:rsid w:val="00A47FA1"/>
    <w:rsid w:val="00A5212D"/>
    <w:rsid w:val="00A52FF8"/>
    <w:rsid w:val="00A57D74"/>
    <w:rsid w:val="00A841F2"/>
    <w:rsid w:val="00A84D29"/>
    <w:rsid w:val="00A94ADD"/>
    <w:rsid w:val="00AA2E72"/>
    <w:rsid w:val="00AA3898"/>
    <w:rsid w:val="00AB42EF"/>
    <w:rsid w:val="00AC1A7E"/>
    <w:rsid w:val="00AC1AE0"/>
    <w:rsid w:val="00AC3F07"/>
    <w:rsid w:val="00AC5E7A"/>
    <w:rsid w:val="00AD79FA"/>
    <w:rsid w:val="00AF2EAC"/>
    <w:rsid w:val="00AF7159"/>
    <w:rsid w:val="00B01F57"/>
    <w:rsid w:val="00B054F2"/>
    <w:rsid w:val="00B07CF3"/>
    <w:rsid w:val="00B1099C"/>
    <w:rsid w:val="00B15779"/>
    <w:rsid w:val="00B15BC9"/>
    <w:rsid w:val="00B15C63"/>
    <w:rsid w:val="00B265F6"/>
    <w:rsid w:val="00B37CFB"/>
    <w:rsid w:val="00B433EE"/>
    <w:rsid w:val="00B51161"/>
    <w:rsid w:val="00B54EE3"/>
    <w:rsid w:val="00B61119"/>
    <w:rsid w:val="00B76C1A"/>
    <w:rsid w:val="00B93289"/>
    <w:rsid w:val="00B9770D"/>
    <w:rsid w:val="00BA4397"/>
    <w:rsid w:val="00BA4F91"/>
    <w:rsid w:val="00BA62BF"/>
    <w:rsid w:val="00BB2C02"/>
    <w:rsid w:val="00BB6888"/>
    <w:rsid w:val="00BB7F69"/>
    <w:rsid w:val="00BC1987"/>
    <w:rsid w:val="00BC3D46"/>
    <w:rsid w:val="00BC57D4"/>
    <w:rsid w:val="00BD0ED6"/>
    <w:rsid w:val="00BD327F"/>
    <w:rsid w:val="00BD58B2"/>
    <w:rsid w:val="00BE24B8"/>
    <w:rsid w:val="00BE2860"/>
    <w:rsid w:val="00BE7064"/>
    <w:rsid w:val="00BF4A2E"/>
    <w:rsid w:val="00C04937"/>
    <w:rsid w:val="00C064F4"/>
    <w:rsid w:val="00C103D6"/>
    <w:rsid w:val="00C11672"/>
    <w:rsid w:val="00C11761"/>
    <w:rsid w:val="00C1678F"/>
    <w:rsid w:val="00C2591C"/>
    <w:rsid w:val="00C274DF"/>
    <w:rsid w:val="00C52588"/>
    <w:rsid w:val="00C5353A"/>
    <w:rsid w:val="00C54109"/>
    <w:rsid w:val="00C54E0A"/>
    <w:rsid w:val="00C577D7"/>
    <w:rsid w:val="00C60A27"/>
    <w:rsid w:val="00C61979"/>
    <w:rsid w:val="00C62895"/>
    <w:rsid w:val="00C66CAE"/>
    <w:rsid w:val="00C71EEE"/>
    <w:rsid w:val="00C73B71"/>
    <w:rsid w:val="00C77BF6"/>
    <w:rsid w:val="00C82DD0"/>
    <w:rsid w:val="00C84F7F"/>
    <w:rsid w:val="00C91C89"/>
    <w:rsid w:val="00CA0B01"/>
    <w:rsid w:val="00CA143F"/>
    <w:rsid w:val="00CB717D"/>
    <w:rsid w:val="00CB797D"/>
    <w:rsid w:val="00CC1131"/>
    <w:rsid w:val="00CD6B13"/>
    <w:rsid w:val="00CE2C4A"/>
    <w:rsid w:val="00CE728B"/>
    <w:rsid w:val="00CF5C07"/>
    <w:rsid w:val="00CF6007"/>
    <w:rsid w:val="00CF7AEC"/>
    <w:rsid w:val="00D05D6A"/>
    <w:rsid w:val="00D06A94"/>
    <w:rsid w:val="00D06D8D"/>
    <w:rsid w:val="00D072E0"/>
    <w:rsid w:val="00D10E0C"/>
    <w:rsid w:val="00D12CBB"/>
    <w:rsid w:val="00D17AE7"/>
    <w:rsid w:val="00D22514"/>
    <w:rsid w:val="00D23B26"/>
    <w:rsid w:val="00D264C9"/>
    <w:rsid w:val="00D3122C"/>
    <w:rsid w:val="00D3284C"/>
    <w:rsid w:val="00D35D81"/>
    <w:rsid w:val="00D3661B"/>
    <w:rsid w:val="00D41919"/>
    <w:rsid w:val="00D42553"/>
    <w:rsid w:val="00D42853"/>
    <w:rsid w:val="00D47D70"/>
    <w:rsid w:val="00D50F11"/>
    <w:rsid w:val="00D54F1D"/>
    <w:rsid w:val="00D557E1"/>
    <w:rsid w:val="00D61E00"/>
    <w:rsid w:val="00D755FB"/>
    <w:rsid w:val="00D86757"/>
    <w:rsid w:val="00D87416"/>
    <w:rsid w:val="00D90E99"/>
    <w:rsid w:val="00D92A2F"/>
    <w:rsid w:val="00D9368A"/>
    <w:rsid w:val="00D951D7"/>
    <w:rsid w:val="00D968DE"/>
    <w:rsid w:val="00D969CC"/>
    <w:rsid w:val="00DA5335"/>
    <w:rsid w:val="00DA7669"/>
    <w:rsid w:val="00DB1880"/>
    <w:rsid w:val="00DB208B"/>
    <w:rsid w:val="00DB3D7E"/>
    <w:rsid w:val="00DB5AE8"/>
    <w:rsid w:val="00DB7D0B"/>
    <w:rsid w:val="00DC4C85"/>
    <w:rsid w:val="00DD028C"/>
    <w:rsid w:val="00DD70B8"/>
    <w:rsid w:val="00DE0FEE"/>
    <w:rsid w:val="00DE12C8"/>
    <w:rsid w:val="00DE19D1"/>
    <w:rsid w:val="00DE3ADB"/>
    <w:rsid w:val="00DF10F3"/>
    <w:rsid w:val="00DF5FDA"/>
    <w:rsid w:val="00E10482"/>
    <w:rsid w:val="00E14379"/>
    <w:rsid w:val="00E151DC"/>
    <w:rsid w:val="00E163D9"/>
    <w:rsid w:val="00E2052D"/>
    <w:rsid w:val="00E26E2E"/>
    <w:rsid w:val="00E31FA1"/>
    <w:rsid w:val="00E32663"/>
    <w:rsid w:val="00E34535"/>
    <w:rsid w:val="00E378EF"/>
    <w:rsid w:val="00E453F7"/>
    <w:rsid w:val="00E466A1"/>
    <w:rsid w:val="00E51DD1"/>
    <w:rsid w:val="00E60845"/>
    <w:rsid w:val="00E61799"/>
    <w:rsid w:val="00E61906"/>
    <w:rsid w:val="00E625FB"/>
    <w:rsid w:val="00E63432"/>
    <w:rsid w:val="00E71AA1"/>
    <w:rsid w:val="00E76D97"/>
    <w:rsid w:val="00E83175"/>
    <w:rsid w:val="00E83CCA"/>
    <w:rsid w:val="00E94055"/>
    <w:rsid w:val="00EA7CD5"/>
    <w:rsid w:val="00EB5C09"/>
    <w:rsid w:val="00EB5FC9"/>
    <w:rsid w:val="00EC1171"/>
    <w:rsid w:val="00EC38D0"/>
    <w:rsid w:val="00EC4D59"/>
    <w:rsid w:val="00EE323B"/>
    <w:rsid w:val="00EE377F"/>
    <w:rsid w:val="00EE3BF5"/>
    <w:rsid w:val="00EF1B49"/>
    <w:rsid w:val="00EF244A"/>
    <w:rsid w:val="00EF4AB4"/>
    <w:rsid w:val="00EF4D62"/>
    <w:rsid w:val="00EF754B"/>
    <w:rsid w:val="00F0373E"/>
    <w:rsid w:val="00F05670"/>
    <w:rsid w:val="00F10D27"/>
    <w:rsid w:val="00F128E5"/>
    <w:rsid w:val="00F12DF2"/>
    <w:rsid w:val="00F17A8E"/>
    <w:rsid w:val="00F20CA6"/>
    <w:rsid w:val="00F213F6"/>
    <w:rsid w:val="00F27C2B"/>
    <w:rsid w:val="00F323DD"/>
    <w:rsid w:val="00F3272C"/>
    <w:rsid w:val="00F35197"/>
    <w:rsid w:val="00F35492"/>
    <w:rsid w:val="00F35583"/>
    <w:rsid w:val="00F379E7"/>
    <w:rsid w:val="00F419C6"/>
    <w:rsid w:val="00F546E3"/>
    <w:rsid w:val="00F618EA"/>
    <w:rsid w:val="00F62F97"/>
    <w:rsid w:val="00F644C0"/>
    <w:rsid w:val="00F71EB6"/>
    <w:rsid w:val="00F75CB7"/>
    <w:rsid w:val="00F81E0A"/>
    <w:rsid w:val="00F8554A"/>
    <w:rsid w:val="00F91704"/>
    <w:rsid w:val="00FA238B"/>
    <w:rsid w:val="00FA282B"/>
    <w:rsid w:val="00FA7A3B"/>
    <w:rsid w:val="00FB013E"/>
    <w:rsid w:val="00FB51C0"/>
    <w:rsid w:val="00FD0E57"/>
    <w:rsid w:val="00FD35C6"/>
    <w:rsid w:val="00FE5F79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1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1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DF3721AC054820E7912268BCAF37EE0AA5B6AAE78E8A23AB87AD3D4029E9EE5818C7784DD6F300317602913Cx0r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28C5-C541-47C6-8ADF-56331D1B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2024-05-17T10:10:00Z</cp:lastPrinted>
  <dcterms:created xsi:type="dcterms:W3CDTF">2024-05-23T06:44:00Z</dcterms:created>
  <dcterms:modified xsi:type="dcterms:W3CDTF">2024-11-07T11:42:00Z</dcterms:modified>
</cp:coreProperties>
</file>