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04" w:type="dxa"/>
        <w:tblInd w:w="108" w:type="dxa"/>
        <w:tblLayout w:type="fixed"/>
        <w:tblLook w:val="04A0"/>
      </w:tblPr>
      <w:tblGrid>
        <w:gridCol w:w="4916"/>
        <w:gridCol w:w="1038"/>
        <w:gridCol w:w="1026"/>
        <w:gridCol w:w="576"/>
        <w:gridCol w:w="1256"/>
        <w:gridCol w:w="1236"/>
        <w:gridCol w:w="1356"/>
      </w:tblGrid>
      <w:tr w:rsidR="00835D72" w:rsidRPr="00835D72" w:rsidTr="00835D72">
        <w:trPr>
          <w:trHeight w:val="255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D72" w:rsidRPr="00835D72" w:rsidTr="00835D72">
        <w:trPr>
          <w:trHeight w:val="27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9047A1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47A1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Приложение № 2</w:t>
            </w:r>
          </w:p>
        </w:tc>
      </w:tr>
      <w:tr w:rsidR="00835D72" w:rsidRPr="00835D72" w:rsidTr="00835D72">
        <w:trPr>
          <w:trHeight w:val="72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5D72" w:rsidRPr="009047A1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47A1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к решению Собрания депутатов МО город Шиханы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9047A1" w:rsidRDefault="00835D72" w:rsidP="009047A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047A1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9047A1" w:rsidRPr="009047A1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23.12.2025 </w:t>
            </w:r>
            <w:r w:rsidRPr="009047A1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 г. № </w:t>
            </w:r>
            <w:r w:rsidR="009047A1" w:rsidRPr="009047A1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6-109-1</w:t>
            </w:r>
          </w:p>
        </w:tc>
      </w:tr>
      <w:tr w:rsidR="00835D72" w:rsidRPr="00835D72" w:rsidTr="00835D72">
        <w:trPr>
          <w:trHeight w:val="945"/>
        </w:trPr>
        <w:tc>
          <w:tcPr>
            <w:tcW w:w="114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2025 год и на плановый период 2026 и 2027 годов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835D72" w:rsidRPr="00835D72" w:rsidTr="00835D72">
        <w:trPr>
          <w:trHeight w:val="555"/>
        </w:trPr>
        <w:tc>
          <w:tcPr>
            <w:tcW w:w="4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</w:tr>
      <w:tr w:rsidR="00835D72" w:rsidRPr="00835D72" w:rsidTr="00835D72">
        <w:trPr>
          <w:trHeight w:val="765"/>
        </w:trPr>
        <w:tc>
          <w:tcPr>
            <w:tcW w:w="4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377 532,5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205 941,5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330 260,3</w:t>
            </w:r>
          </w:p>
        </w:tc>
      </w:tr>
      <w:tr w:rsidR="00835D72" w:rsidRPr="00835D72" w:rsidTr="00835D72">
        <w:trPr>
          <w:trHeight w:val="93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69 214,7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69 787,9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72 025,7</w:t>
            </w:r>
          </w:p>
        </w:tc>
      </w:tr>
      <w:tr w:rsidR="00835D72" w:rsidRPr="00835D72" w:rsidTr="00835D72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65 334,8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66 854,0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69 060,8</w:t>
            </w:r>
          </w:p>
        </w:tc>
      </w:tr>
      <w:tr w:rsidR="00835D72" w:rsidRPr="00835D72" w:rsidTr="00835D72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7 142,8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835D72" w:rsidRPr="00835D72" w:rsidTr="00835D72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7 142,8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7 142,8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57 557,6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58 718,0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60 599,0</w:t>
            </w:r>
          </w:p>
        </w:tc>
      </w:tr>
      <w:tr w:rsidR="00835D72" w:rsidRPr="00835D72" w:rsidTr="00835D72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47 595,8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51 170,9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53 051,9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20 113,2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20 023,7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20 674,1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27 482,6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31 147,2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32 377,8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9 673,8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9 673,8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958,6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1 008,7</w:t>
            </w:r>
          </w:p>
        </w:tc>
      </w:tr>
      <w:tr w:rsidR="00835D72" w:rsidRPr="00835D72" w:rsidTr="00835D72">
        <w:trPr>
          <w:trHeight w:val="153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835D72" w:rsidRPr="00835D72" w:rsidTr="00835D72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835D72" w:rsidRPr="00835D72" w:rsidTr="00835D72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464,4</w:t>
            </w:r>
          </w:p>
        </w:tc>
      </w:tr>
      <w:tr w:rsidR="00835D72" w:rsidRPr="00835D72" w:rsidTr="00835D72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835D72" w:rsidRPr="00835D72" w:rsidTr="00835D72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1 238,9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1 088,6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1 088,6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"Единовременные денежные выплаты лицам, удостоенным звания "Почетный гражданин муниципального образования городского </w:t>
            </w:r>
            <w:proofErr w:type="spellStart"/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ок-руга</w:t>
            </w:r>
            <w:proofErr w:type="spellEnd"/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</w:t>
            </w: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городских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7 298,7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6 800,1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6 998,9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"Защита населения и территории муниципального образования городского округа город Шиханы от чрезвычайных ситуаций природного и техногенного характера, пожарная безопасность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."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Устранение очага пожара на полигоне ТБО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7 060,5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7 060,5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6 339,8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6 339,8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22 807,6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1 197,0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1 197,0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Финансовое обеспечение затрат, связанных с погашением денежных обязательств и обязательных платежей муниципальных казенных предприятий осуществляющих деятельность в сфере производства пара и горячей воды (тепловой энергии) котельными.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трансферты, передаваемые бюджетам городских округов области за счет средств резервного фонда Правительства Саратовской области на погашение денежных обязательств и обязательных платежей муниципальных предприятий, осуществляющих деятельность в сфере производства пара и горячей воды (тепловой энергии) котельными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52 523,5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11 832,8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12 029,2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8 133,4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3 365,4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3 365,4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3 365,4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7 687,7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проектно-сметной документации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3 589,1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3 589,1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закупки товаров, работ и услуг для обеспечения </w:t>
            </w: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мероприятий по реконструкции (модернизации), капитальному ремонту объектов коммунальной инфраструктуры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бюджетам муниципальных округов, городских округов и поселений области на реализацию мероприятий по реконструкции (модернизации), капитальному ремонту объектов коммунальной инфраструктуры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97508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97508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97508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113 340,3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102 205,0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223 823,3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44 414,7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41 256,5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41 257,5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19 631,3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17 962,5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17 962,5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17 962,5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848,4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848,4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848,4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поощрение муниципальных управленческих команд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1 005,3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1 006,3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54 082,8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49 523,9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170 998,1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42 978,8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41 681,6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41 778,0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1 033,8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Организация питания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1 087,9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питания отдельным категориям обучающихся в муниципальных образовательных организациях, реализующих образовательные </w:t>
            </w: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программы начального общего, основного общего и среднего общего образования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(за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 финансированию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общего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1 416,0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бюджетам городских округов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Укрепление материально-технической базы общеобразовательных учреждений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общеобразовательной организации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167,4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объекты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,п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ланируемые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 реализации в рамках одного финансового года)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мероприятий по оснащение предметных кабинетов общеобразовательных организаций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федерального бюджета</w:t>
            </w: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  <w:t>оборудованием, средствами обучения и воспитания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167,4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167,4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167,4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3 709,0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4 431,2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4 467,6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3 379,1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3 379,1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3 379,1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межбюджетные трансферты бюджетам городских округов области на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обнспечение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"Организация бесплатного </w:t>
            </w: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77211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трансферты, передаваемые бюджетам городских округов области на 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77211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77211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77211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11 464,3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784,5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</w:t>
            </w: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дополнительного образования спортивной направленности)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общего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3 107,3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3 107,3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2 923,4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2 923,4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24 861,8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12 749,2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12 816,1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3 516,3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2 867,6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2 934,5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2 045,4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1 690,9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1 757,8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размещение социально значимой информации в печатных средствах массовой информации, учрежденных органами местного самоуправления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1 470,9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1 099,9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1 099,9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4 770,0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8 441,5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8 188,2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8 188,2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8 188,2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253,3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за счет средств, выделяемых из резервного фонда Правительства Саратовской области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субсидий бюджетным, автономным </w:t>
            </w: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84 154,1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граждан( благоустройство городского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клажбища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МО г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(благоустройство общественной территории (благоустройство городского кладбища МО г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"Строительный контроль по благоустройству дворовых и общественных </w:t>
            </w: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территорий"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80 115,3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835D72" w:rsidRPr="00835D72" w:rsidTr="00835D72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D72" w:rsidRPr="00835D72" w:rsidRDefault="00835D72" w:rsidP="00835D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35D72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</w:tbl>
    <w:p w:rsidR="009047A1" w:rsidRDefault="009047A1" w:rsidP="009047A1">
      <w:pPr>
        <w:pStyle w:val="a5"/>
        <w:tabs>
          <w:tab w:val="left" w:pos="708"/>
        </w:tabs>
        <w:suppressAutoHyphens w:val="0"/>
        <w:spacing w:line="240" w:lineRule="auto"/>
        <w:ind w:firstLine="680"/>
        <w:rPr>
          <w:rFonts w:ascii="PT Astra Serif" w:hAnsi="PT Astra Serif"/>
          <w:szCs w:val="28"/>
        </w:rPr>
      </w:pPr>
    </w:p>
    <w:tbl>
      <w:tblPr>
        <w:tblW w:w="9977" w:type="dxa"/>
        <w:jc w:val="center"/>
        <w:tblInd w:w="2620" w:type="dxa"/>
        <w:tblLook w:val="00A0"/>
      </w:tblPr>
      <w:tblGrid>
        <w:gridCol w:w="4423"/>
        <w:gridCol w:w="1012"/>
        <w:gridCol w:w="4542"/>
      </w:tblGrid>
      <w:tr w:rsidR="009047A1" w:rsidTr="009047A1">
        <w:trPr>
          <w:jc w:val="center"/>
        </w:trPr>
        <w:tc>
          <w:tcPr>
            <w:tcW w:w="4423" w:type="dxa"/>
            <w:hideMark/>
          </w:tcPr>
          <w:p w:rsidR="009047A1" w:rsidRDefault="009047A1" w:rsidP="009047A1">
            <w:pPr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Глава муниципального образования город Шиханы</w:t>
            </w:r>
          </w:p>
        </w:tc>
        <w:tc>
          <w:tcPr>
            <w:tcW w:w="1012" w:type="dxa"/>
          </w:tcPr>
          <w:p w:rsidR="009047A1" w:rsidRDefault="009047A1" w:rsidP="009047A1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hideMark/>
          </w:tcPr>
          <w:p w:rsidR="009047A1" w:rsidRDefault="009047A1" w:rsidP="009047A1">
            <w:pPr>
              <w:tabs>
                <w:tab w:val="left" w:pos="226"/>
              </w:tabs>
              <w:spacing w:after="0" w:line="240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Председатель Собрания депутатов МО город Шиханы</w:t>
            </w:r>
          </w:p>
        </w:tc>
      </w:tr>
      <w:tr w:rsidR="009047A1" w:rsidTr="009047A1">
        <w:trPr>
          <w:jc w:val="center"/>
        </w:trPr>
        <w:tc>
          <w:tcPr>
            <w:tcW w:w="4423" w:type="dxa"/>
          </w:tcPr>
          <w:p w:rsidR="009047A1" w:rsidRDefault="009047A1" w:rsidP="009047A1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А.В. Лещенко</w:t>
            </w:r>
          </w:p>
        </w:tc>
        <w:tc>
          <w:tcPr>
            <w:tcW w:w="1012" w:type="dxa"/>
          </w:tcPr>
          <w:p w:rsidR="009047A1" w:rsidRDefault="009047A1" w:rsidP="009047A1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9047A1" w:rsidRDefault="009047A1" w:rsidP="009047A1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Ю.А. Бирюков</w:t>
            </w:r>
          </w:p>
          <w:p w:rsidR="009047A1" w:rsidRDefault="009047A1" w:rsidP="009047A1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9047A1" w:rsidRDefault="009047A1" w:rsidP="009047A1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9047A1" w:rsidRDefault="009047A1" w:rsidP="009047A1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1E14AD" w:rsidRDefault="001E14AD" w:rsidP="009047A1">
      <w:pPr>
        <w:spacing w:after="0"/>
      </w:pPr>
    </w:p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9682C"/>
    <w:rsid w:val="000A3DED"/>
    <w:rsid w:val="000D1C06"/>
    <w:rsid w:val="001137A5"/>
    <w:rsid w:val="00120B6A"/>
    <w:rsid w:val="00126EE7"/>
    <w:rsid w:val="0018506E"/>
    <w:rsid w:val="001C00FF"/>
    <w:rsid w:val="001E14AD"/>
    <w:rsid w:val="001F1D99"/>
    <w:rsid w:val="001F6B39"/>
    <w:rsid w:val="00245E3F"/>
    <w:rsid w:val="00276AC5"/>
    <w:rsid w:val="002A0727"/>
    <w:rsid w:val="00307E20"/>
    <w:rsid w:val="0034161B"/>
    <w:rsid w:val="00397D71"/>
    <w:rsid w:val="003D0522"/>
    <w:rsid w:val="003E51D6"/>
    <w:rsid w:val="00414284"/>
    <w:rsid w:val="00477A6A"/>
    <w:rsid w:val="00494BFB"/>
    <w:rsid w:val="004A177B"/>
    <w:rsid w:val="004A62B6"/>
    <w:rsid w:val="004C02F1"/>
    <w:rsid w:val="004E558D"/>
    <w:rsid w:val="00515DE4"/>
    <w:rsid w:val="00527AAE"/>
    <w:rsid w:val="00572A7B"/>
    <w:rsid w:val="005B1E41"/>
    <w:rsid w:val="005D5AA6"/>
    <w:rsid w:val="005D60DF"/>
    <w:rsid w:val="005D669C"/>
    <w:rsid w:val="005E43E6"/>
    <w:rsid w:val="00620834"/>
    <w:rsid w:val="00622858"/>
    <w:rsid w:val="00697E53"/>
    <w:rsid w:val="006D567E"/>
    <w:rsid w:val="00740ED6"/>
    <w:rsid w:val="00755DD8"/>
    <w:rsid w:val="00776E53"/>
    <w:rsid w:val="00784D16"/>
    <w:rsid w:val="00785790"/>
    <w:rsid w:val="007C5988"/>
    <w:rsid w:val="0082188F"/>
    <w:rsid w:val="00835D72"/>
    <w:rsid w:val="008F077D"/>
    <w:rsid w:val="0090469B"/>
    <w:rsid w:val="009047A1"/>
    <w:rsid w:val="00912CFA"/>
    <w:rsid w:val="00915F21"/>
    <w:rsid w:val="00916972"/>
    <w:rsid w:val="00931644"/>
    <w:rsid w:val="009A1D70"/>
    <w:rsid w:val="009A6A42"/>
    <w:rsid w:val="009D17DC"/>
    <w:rsid w:val="009F484F"/>
    <w:rsid w:val="00A047D1"/>
    <w:rsid w:val="00A623B6"/>
    <w:rsid w:val="00A62DB6"/>
    <w:rsid w:val="00A777E5"/>
    <w:rsid w:val="00A81798"/>
    <w:rsid w:val="00A85A6D"/>
    <w:rsid w:val="00A9105D"/>
    <w:rsid w:val="00AA4D41"/>
    <w:rsid w:val="00B11DBA"/>
    <w:rsid w:val="00B84FB6"/>
    <w:rsid w:val="00BA3A94"/>
    <w:rsid w:val="00C0313E"/>
    <w:rsid w:val="00C3706B"/>
    <w:rsid w:val="00C66B55"/>
    <w:rsid w:val="00C905D1"/>
    <w:rsid w:val="00CA387D"/>
    <w:rsid w:val="00CE293A"/>
    <w:rsid w:val="00CE2C58"/>
    <w:rsid w:val="00D229C8"/>
    <w:rsid w:val="00D64DDB"/>
    <w:rsid w:val="00D95F7F"/>
    <w:rsid w:val="00DB6230"/>
    <w:rsid w:val="00E51A6B"/>
    <w:rsid w:val="00E96AF2"/>
    <w:rsid w:val="00F24701"/>
    <w:rsid w:val="00F4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E51A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1F1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CE2C58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font8">
    <w:name w:val="font8"/>
    <w:basedOn w:val="a"/>
    <w:rsid w:val="00CE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semiHidden/>
    <w:unhideWhenUsed/>
    <w:rsid w:val="009047A1"/>
    <w:pPr>
      <w:widowControl w:val="0"/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9047A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8942</Words>
  <Characters>50974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2025-12-23T05:53:00Z</cp:lastPrinted>
  <dcterms:created xsi:type="dcterms:W3CDTF">2025-09-04T07:25:00Z</dcterms:created>
  <dcterms:modified xsi:type="dcterms:W3CDTF">2025-12-23T05:55:00Z</dcterms:modified>
</cp:coreProperties>
</file>