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20" w:type="dxa"/>
        <w:tblInd w:w="108" w:type="dxa"/>
        <w:tblLook w:val="04A0"/>
      </w:tblPr>
      <w:tblGrid>
        <w:gridCol w:w="4633"/>
        <w:gridCol w:w="1460"/>
        <w:gridCol w:w="1012"/>
        <w:gridCol w:w="517"/>
        <w:gridCol w:w="1159"/>
        <w:gridCol w:w="1142"/>
        <w:gridCol w:w="1241"/>
      </w:tblGrid>
      <w:tr w:rsidR="00494BFB" w:rsidRPr="00494BFB" w:rsidTr="00494BFB">
        <w:trPr>
          <w:trHeight w:val="945"/>
        </w:trPr>
        <w:tc>
          <w:tcPr>
            <w:tcW w:w="110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Распределение бюджетных ассигнований по целевым статьям (муниципальным программам и </w:t>
            </w:r>
            <w:proofErr w:type="spellStart"/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непрограммным</w:t>
            </w:r>
            <w:proofErr w:type="spellEnd"/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направлениям деятельности), группам и подгруппам </w:t>
            </w:r>
            <w:proofErr w:type="gramStart"/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видов расходов классификации расходов бюджета</w:t>
            </w:r>
            <w:proofErr w:type="gramEnd"/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г. Шиханы на 2025 год и на плановый период 2026 и 2027 годов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4BFB" w:rsidRPr="00494BFB" w:rsidRDefault="00494BFB" w:rsidP="00494BFB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</w:tr>
      <w:tr w:rsidR="00494BFB" w:rsidRPr="00494BFB" w:rsidTr="00494BFB">
        <w:trPr>
          <w:trHeight w:val="555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Код целевой статьи</w:t>
            </w:r>
          </w:p>
        </w:tc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2025год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2026год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2027год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Программная статья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направ-ление</w:t>
            </w:r>
            <w:proofErr w:type="spellEnd"/>
            <w:proofErr w:type="gramEnd"/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расходов</w:t>
            </w:r>
          </w:p>
        </w:tc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328 606,2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205 941,5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330 260,3</w:t>
            </w:r>
          </w:p>
        </w:tc>
      </w:tr>
      <w:tr w:rsidR="00494BFB" w:rsidRPr="00494BFB" w:rsidTr="00494BFB">
        <w:trPr>
          <w:trHeight w:val="93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муниципального управления и централизация в муниципальном образовании  городского округа город  Шиханы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71000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72 015,4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69 787,9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72 025,7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органов местного самоуправления"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68 135,5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66 854,0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69 060,8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деятельности главы муниципального образования  городского округа город Шиханы и заместителей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7 844,6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8 136,0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8 461,8</w:t>
            </w:r>
          </w:p>
        </w:tc>
      </w:tr>
      <w:tr w:rsidR="00494BFB" w:rsidRPr="00494BFB" w:rsidTr="00494BFB">
        <w:trPr>
          <w:trHeight w:val="127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7 844,6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8 136,0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8 461,8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7 844,6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8 136,0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8 461,8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органов местного самоуправления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59 656,5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58 718,0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60 599,0</w:t>
            </w:r>
          </w:p>
        </w:tc>
      </w:tr>
      <w:tr w:rsidR="00494BFB" w:rsidRPr="00494BFB" w:rsidTr="00494BFB">
        <w:trPr>
          <w:trHeight w:val="127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49 436,8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51 170,9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53 051,9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19 399,5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20 023,7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20 674,1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30 037,3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31 147,2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32 377,8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9 934,7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9 934,7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285,0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283,0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Содействие в организации деятельности по военно-патриотическому воспитанию граждан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127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557,8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557,8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Обеспечение исполнения отдельных государственных полномочий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958,6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993,1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1 008,7</w:t>
            </w:r>
          </w:p>
        </w:tc>
      </w:tr>
      <w:tr w:rsidR="00494BFB" w:rsidRPr="00494BFB" w:rsidTr="00494BFB">
        <w:trPr>
          <w:trHeight w:val="153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94BFB" w:rsidRPr="00494BFB" w:rsidTr="00494BFB">
        <w:trPr>
          <w:trHeight w:val="127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414,3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448,8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464,4</w:t>
            </w:r>
          </w:p>
        </w:tc>
      </w:tr>
      <w:tr w:rsidR="00494BFB" w:rsidRPr="00494BFB" w:rsidTr="00494BFB">
        <w:trPr>
          <w:trHeight w:val="127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414,3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448,8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464,4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414,3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448,8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464,4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деятельности Государственной автоматизированной системы «Выборы»"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деятельности Государственной автоматизированной системы «Выборы»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"Доплата к пенсии за муниципальный стаж"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Доплата к пенсии за муниципальный стаж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муниципальной службы в администрации муниципального образования  городского округа город Шиханы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"развитие муниципальной службы в администрации муниципального образования  городского округа город Шиханы"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494BFB" w:rsidRPr="00494BFB" w:rsidTr="00494BFB">
        <w:trPr>
          <w:trHeight w:val="178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153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Социальная поддержка граждан в </w:t>
            </w:r>
            <w:proofErr w:type="spellStart"/>
            <w:proofErr w:type="gramStart"/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муниципальном образовании  городского округа город Шиханы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72000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1 158,6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1 088,6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1 088,6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"Доступная среда муниципального образования  городского округа город Шиханы" 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Ведомственная целевая программа "Доступная среда муниципального образования  городского округа город Шиханы"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переданных государственных полномочий по исполнению функций комиссий по делам несовершеннолетних и защите их прав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94BFB" w:rsidRPr="00494BFB" w:rsidTr="00494BFB">
        <w:trPr>
          <w:trHeight w:val="102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94BFB" w:rsidRPr="00494BFB" w:rsidTr="00494BFB">
        <w:trPr>
          <w:trHeight w:val="127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94BFB" w:rsidRPr="00494BFB" w:rsidTr="00494BFB">
        <w:trPr>
          <w:trHeight w:val="91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переданных государственных  полномочий по исполнению функций  службы опеки и попечительства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94BFB" w:rsidRPr="00494BFB" w:rsidTr="00494BFB">
        <w:trPr>
          <w:trHeight w:val="22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Российской Федерации, обеспечение деятельности штатных работников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94BFB" w:rsidRPr="00494BFB" w:rsidTr="00494BFB">
        <w:trPr>
          <w:trHeight w:val="127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94BFB" w:rsidRPr="00494BFB" w:rsidTr="00494BFB">
        <w:trPr>
          <w:trHeight w:val="102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Основное мероприятие "Единовременные денежные выплаты лицам, удостоенным звания "Почетный гражданин муниципального образования городского </w:t>
            </w:r>
            <w:proofErr w:type="spellStart"/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ок-руга</w:t>
            </w:r>
            <w:proofErr w:type="spellEnd"/>
            <w:proofErr w:type="gram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основного 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108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Защита населения и территории муниципального образования  городского округа город Шиханы от чрезвычайных ситуаций природного и техногенного характера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73000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6 760,0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6 800,1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6 998,9</w:t>
            </w:r>
          </w:p>
        </w:tc>
      </w:tr>
      <w:tr w:rsidR="00494BFB" w:rsidRPr="00494BFB" w:rsidTr="00494BFB">
        <w:trPr>
          <w:trHeight w:val="127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"Защита населения и территории муниципального образования городского округа город Шиханы от чрезвычайных ситуаций природного и техногенного характера, пожарная безопасность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."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40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Устранение очага пожара на полигоне ТБО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63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67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108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"Профилактика терроризма и экстремизма в муниципальном образовании  городского округа город Шиханы""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494BFB" w:rsidRPr="00494BFB" w:rsidTr="00494BFB">
        <w:trPr>
          <w:trHeight w:val="75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"Профилактика терроризма и экстремизма в муниципальном образовании  городского округа город Шиханы Саратовской области"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494BFB" w:rsidRPr="00494BFB" w:rsidTr="00494BFB">
        <w:trPr>
          <w:trHeight w:val="58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494BFB" w:rsidRPr="00494BFB" w:rsidTr="00494BFB">
        <w:trPr>
          <w:trHeight w:val="58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494BFB" w:rsidRPr="00494BFB" w:rsidTr="00494BFB">
        <w:trPr>
          <w:trHeight w:val="8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и обеспечение деятельности МКУ "УПРАВЛЕНИЕ ПО ДЕЛАМ ГО И ЧС""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6 521,8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6 668,1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6 867,0</w:t>
            </w:r>
          </w:p>
        </w:tc>
      </w:tr>
      <w:tr w:rsidR="00494BFB" w:rsidRPr="00494BFB" w:rsidTr="00494BFB">
        <w:trPr>
          <w:trHeight w:val="88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и обеспечение деятельности МКУ «УПРАВЛЕНИЕ ПО ДЕЛАМ ГО И ЧС"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6 521,8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6 668,1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6 867,0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5 801,1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5 960,8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6 126,9</w:t>
            </w:r>
          </w:p>
        </w:tc>
      </w:tr>
      <w:tr w:rsidR="00494BFB" w:rsidRPr="00494BFB" w:rsidTr="00494BFB">
        <w:trPr>
          <w:trHeight w:val="4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5 801,1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5 960,8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6 126,9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714,8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701,4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734,2</w:t>
            </w:r>
          </w:p>
        </w:tc>
      </w:tr>
      <w:tr w:rsidR="00494BFB" w:rsidRPr="00494BFB" w:rsidTr="00494BFB">
        <w:trPr>
          <w:trHeight w:val="54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714,8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701,4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734,2</w:t>
            </w:r>
          </w:p>
        </w:tc>
      </w:tr>
      <w:tr w:rsidR="00494BFB" w:rsidRPr="00494BFB" w:rsidTr="00494BFB">
        <w:trPr>
          <w:trHeight w:val="48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</w:tr>
      <w:tr w:rsidR="00494BFB" w:rsidRPr="00494BFB" w:rsidTr="00494BFB">
        <w:trPr>
          <w:trHeight w:val="36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5,9</w:t>
            </w:r>
          </w:p>
        </w:tc>
      </w:tr>
      <w:tr w:rsidR="00494BFB" w:rsidRPr="00494BFB" w:rsidTr="00494BFB">
        <w:trPr>
          <w:trHeight w:val="114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Развитие экономики, поддержка предпринимательства  и управление муниципальным имуществом муниципального образования  городского округа город Шиханы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74000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2 657,6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1 197,0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1 197,0</w:t>
            </w:r>
          </w:p>
        </w:tc>
      </w:tr>
      <w:tr w:rsidR="00494BFB" w:rsidRPr="00494BFB" w:rsidTr="00494BFB">
        <w:trPr>
          <w:trHeight w:val="114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"Оценка рыночной стоимости имущества и размера арендной платы муниципального имущества, уплата налогов  в отношении  муниципального имущества"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105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Оценка рыночной стоимости имущества и размера арендной платы муниципального имущества, уплата налогов  в отношении  муниципального имущества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8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60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60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ремонта муниципального имущества"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60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текущего и капитального ремонта муниципального имущества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60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60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153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</w:tr>
      <w:tr w:rsidR="00494BFB" w:rsidRPr="00494BFB" w:rsidTr="00494BFB">
        <w:trPr>
          <w:trHeight w:val="127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278,7</w:t>
            </w:r>
          </w:p>
        </w:tc>
      </w:tr>
      <w:tr w:rsidR="00494BFB" w:rsidRPr="00494BFB" w:rsidTr="00494BFB">
        <w:trPr>
          <w:trHeight w:val="102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</w:tr>
      <w:tr w:rsidR="00494BFB" w:rsidRPr="00494BFB" w:rsidTr="00494BFB">
        <w:trPr>
          <w:trHeight w:val="102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918,3</w:t>
            </w:r>
          </w:p>
        </w:tc>
      </w:tr>
      <w:tr w:rsidR="00494BFB" w:rsidRPr="00494BFB" w:rsidTr="00494BFB">
        <w:trPr>
          <w:trHeight w:val="102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работ по технической инвентаризации (оформление технических планов и кадастровых паспортов объектов капитального строительства)"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Выполнение работ по технической инвентаризации (оформление технических планов и кадастровых паспортов объектов капитального строительства)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межевых, геодезических и кадастровых работ  (земельные участки)"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Выполнение межевых, геодезических и кадастровых работ  (земельные участки)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102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Обеспечение населения доступным жильем и   жилищно-коммунальными услугами, благоустройство территории муниципального образования  городского округа город Шиханы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21 763,6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11 832,8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12 029,2</w:t>
            </w:r>
          </w:p>
        </w:tc>
      </w:tr>
      <w:tr w:rsidR="00494BFB" w:rsidRPr="00494BFB" w:rsidTr="00494BFB">
        <w:trPr>
          <w:trHeight w:val="102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"Повышение безопасности дорожного движения в муниципальном образовании  городского округа город Шиханы""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8 133,4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6 669,8</w:t>
            </w:r>
          </w:p>
        </w:tc>
      </w:tr>
      <w:tr w:rsidR="00494BFB" w:rsidRPr="00494BFB" w:rsidTr="00494BFB">
        <w:trPr>
          <w:trHeight w:val="102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пользования местного значения за счет средств местного бюджета (или за счет средств муниципального дорожного фонда)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4 107,6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6 669,8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4 107,6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6 669,8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4 107,6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6 669,8</w:t>
            </w:r>
          </w:p>
        </w:tc>
      </w:tr>
      <w:tr w:rsidR="00494BFB" w:rsidRPr="00494BFB" w:rsidTr="00494BFB">
        <w:trPr>
          <w:trHeight w:val="72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4 025,8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4 025,8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"Благоустройство территории муниципального образования городского округа город Шиханы"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6 927,8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Благоустройство территории муниципального образования  городского округа город Шиханы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6 677,8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6 677,8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МКУ «УГХ»"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3 574,1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3 674,7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3 815,8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МКУ «УГХ»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3 574,1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3 674,7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3 815,8</w:t>
            </w:r>
          </w:p>
        </w:tc>
      </w:tr>
      <w:tr w:rsidR="00494BFB" w:rsidRPr="00494BFB" w:rsidTr="00494BFB">
        <w:trPr>
          <w:trHeight w:val="127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3 389,1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3 524,7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3 665,8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3 389,1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3 524,7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3 665,8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уличного освещения"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1 958,0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уличного освещения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1 745,7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1 745,7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1 745,7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212,3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212,3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конкурса "Мой дом, мой двор""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конкурса "Мой дом, мой двор"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1 111,1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 (за счет средств местного бюджета)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природоохранных мероприятий"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дератизационных</w:t>
            </w:r>
            <w:proofErr w:type="spell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43,6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</w:t>
            </w:r>
            <w:proofErr w:type="spellStart"/>
            <w:r w:rsidRPr="00494BFB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городШиханы</w:t>
            </w:r>
            <w:proofErr w:type="spellEnd"/>
            <w:r w:rsidRPr="00494BFB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76000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город Шиханы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"Замена светильников уличного освещения"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Замена светильников уличного освещения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102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образования в муниципальном образовании  городского округа город Шиханы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114 284,4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102 205,0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223 823,3</w:t>
            </w:r>
          </w:p>
        </w:tc>
      </w:tr>
      <w:tr w:rsidR="00494BFB" w:rsidRPr="00494BFB" w:rsidTr="00494BFB">
        <w:trPr>
          <w:trHeight w:val="94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дошкольного образования в муниципальном образовании  городского округа город Шиханы»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77100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43 547,3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41 256,5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41 257,5</w:t>
            </w:r>
          </w:p>
        </w:tc>
      </w:tr>
      <w:tr w:rsidR="00494BFB" w:rsidRPr="00494BFB" w:rsidTr="00494BFB">
        <w:trPr>
          <w:trHeight w:val="84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</w:tr>
      <w:tr w:rsidR="00494BFB" w:rsidRPr="00494BFB" w:rsidTr="00494BFB">
        <w:trPr>
          <w:trHeight w:val="84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</w:tr>
      <w:tr w:rsidR="00494BFB" w:rsidRPr="00494BFB" w:rsidTr="00494BFB">
        <w:trPr>
          <w:trHeight w:val="70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</w:tr>
      <w:tr w:rsidR="00494BFB" w:rsidRPr="00494BFB" w:rsidTr="00494BFB">
        <w:trPr>
          <w:trHeight w:val="43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22 816,3</w:t>
            </w:r>
          </w:p>
        </w:tc>
      </w:tr>
      <w:tr w:rsidR="00494BFB" w:rsidRPr="00494BFB" w:rsidTr="00494BFB">
        <w:trPr>
          <w:trHeight w:val="39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Присмотр и уход за детьми дошкольного возраста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19 244,6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17 434,9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17 434,9</w:t>
            </w:r>
          </w:p>
        </w:tc>
      </w:tr>
      <w:tr w:rsidR="00494BFB" w:rsidRPr="00494BFB" w:rsidTr="00494BFB">
        <w:trPr>
          <w:trHeight w:val="70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и(</w:t>
            </w:r>
            <w:proofErr w:type="gram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оказание услуг) бюджетных учреждений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17 450,5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</w:tr>
      <w:tr w:rsidR="00494BFB" w:rsidRPr="00494BFB" w:rsidTr="00494BFB">
        <w:trPr>
          <w:trHeight w:val="69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17 450,5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</w:tr>
      <w:tr w:rsidR="00494BFB" w:rsidRPr="00494BFB" w:rsidTr="00494BFB">
        <w:trPr>
          <w:trHeight w:val="37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17 450,5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15 799,8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15 799,8</w:t>
            </w:r>
          </w:p>
        </w:tc>
      </w:tr>
      <w:tr w:rsidR="00494BFB" w:rsidRPr="00494BFB" w:rsidTr="00494BFB">
        <w:trPr>
          <w:trHeight w:val="10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Частичное финансирование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76900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</w:tr>
      <w:tr w:rsidR="00494BFB" w:rsidRPr="00494BFB" w:rsidTr="00494BFB">
        <w:trPr>
          <w:trHeight w:val="61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76900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</w:tr>
      <w:tr w:rsidR="00494BFB" w:rsidRPr="00494BFB" w:rsidTr="00494BFB">
        <w:trPr>
          <w:trHeight w:val="34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76900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120,4</w:t>
            </w:r>
          </w:p>
        </w:tc>
      </w:tr>
      <w:tr w:rsidR="00494BFB" w:rsidRPr="00494BFB" w:rsidTr="00494BFB">
        <w:trPr>
          <w:trHeight w:val="34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питания детей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494BFB" w:rsidRPr="00494BFB" w:rsidTr="00494BFB">
        <w:trPr>
          <w:trHeight w:val="63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494BFB" w:rsidRPr="00494BFB" w:rsidTr="00494BFB">
        <w:trPr>
          <w:trHeight w:val="34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</w:tr>
      <w:tr w:rsidR="00494BFB" w:rsidRPr="00494BFB" w:rsidTr="00494BFB">
        <w:trPr>
          <w:trHeight w:val="135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973,7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1 014,7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1 014,7</w:t>
            </w:r>
          </w:p>
        </w:tc>
      </w:tr>
      <w:tr w:rsidR="00494BFB" w:rsidRPr="00494BFB" w:rsidTr="00494BFB">
        <w:trPr>
          <w:trHeight w:val="64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973,7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1 014,7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1 014,7</w:t>
            </w:r>
          </w:p>
        </w:tc>
      </w:tr>
      <w:tr w:rsidR="00494BFB" w:rsidRPr="00494BFB" w:rsidTr="00494BFB">
        <w:trPr>
          <w:trHeight w:val="34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973,7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1 014,7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1 014,7</w:t>
            </w:r>
          </w:p>
        </w:tc>
      </w:tr>
      <w:tr w:rsidR="00494BFB" w:rsidRPr="00494BFB" w:rsidTr="00494BFB">
        <w:trPr>
          <w:trHeight w:val="57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дошкольного образования"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8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2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дошкольного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61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61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 дошкольной образовательной организации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64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37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159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организации, реализующие общеобразовательную программу дошкольного образования"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1 004,4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1 005,3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1 006,3</w:t>
            </w:r>
          </w:p>
        </w:tc>
      </w:tr>
      <w:tr w:rsidR="00494BFB" w:rsidRPr="00494BFB" w:rsidTr="00494BFB">
        <w:trPr>
          <w:trHeight w:val="198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организации предоставления компенсации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33,1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35,0</w:t>
            </w:r>
          </w:p>
        </w:tc>
      </w:tr>
      <w:tr w:rsidR="00494BFB" w:rsidRPr="00494BFB" w:rsidTr="00494BFB">
        <w:trPr>
          <w:trHeight w:val="127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33,1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35,0</w:t>
            </w:r>
          </w:p>
        </w:tc>
      </w:tr>
      <w:tr w:rsidR="00494BFB" w:rsidRPr="00494BFB" w:rsidTr="00494BFB">
        <w:trPr>
          <w:trHeight w:val="45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33,1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35,0</w:t>
            </w:r>
          </w:p>
        </w:tc>
      </w:tr>
      <w:tr w:rsidR="00494BFB" w:rsidRPr="00494BFB" w:rsidTr="00494BFB">
        <w:trPr>
          <w:trHeight w:val="11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Компенсация родительской платы за присмотр и уход за детьми 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</w:tr>
      <w:tr w:rsidR="00494BFB" w:rsidRPr="00494BFB" w:rsidTr="00494BFB">
        <w:trPr>
          <w:trHeight w:val="45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</w:tr>
      <w:tr w:rsidR="00494BFB" w:rsidRPr="00494BFB" w:rsidTr="00494BFB">
        <w:trPr>
          <w:trHeight w:val="58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971,3</w:t>
            </w:r>
          </w:p>
        </w:tc>
      </w:tr>
      <w:tr w:rsidR="00494BFB" w:rsidRPr="00494BFB" w:rsidTr="00494BFB">
        <w:trPr>
          <w:trHeight w:val="8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общего образования в муниципальном образовании  городского округа город Шиханы»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55 373,0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49 523,9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170 998,1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основных общеобразовательных программ начального общего, основного общего и среднего общего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43 351,2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41 681,6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41 778,0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и(</w:t>
            </w:r>
            <w:proofErr w:type="gram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оказание услуг) бюджетных учреждений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4 652,3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образовательной деятельности муниципальных общеобразовательных учреждений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37 635,9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37 029,3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37 125,7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37 635,9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37 029,3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37 125,7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37 635,9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37 029,3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37 125,7</w:t>
            </w:r>
          </w:p>
        </w:tc>
      </w:tr>
      <w:tr w:rsidR="00494BFB" w:rsidRPr="00494BFB" w:rsidTr="00494BFB">
        <w:trPr>
          <w:trHeight w:val="204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Финансовое обеспечение центров образования </w:t>
            </w:r>
            <w:proofErr w:type="spellStart"/>
            <w:proofErr w:type="gramStart"/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естественно-научной</w:t>
            </w:r>
            <w:proofErr w:type="spellEnd"/>
            <w:proofErr w:type="gramEnd"/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и технологической направленностей, а также цифрового и гуманитарного профилей в муниципальных общеобразовательных организациях (за исключением расходов на оплату труда с начислениями)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U3170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U3170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U3170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04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Финансовое обеспечение центров образования </w:t>
            </w:r>
            <w:proofErr w:type="spellStart"/>
            <w:proofErr w:type="gramStart"/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естественно-научной</w:t>
            </w:r>
            <w:proofErr w:type="spellEnd"/>
            <w:proofErr w:type="gramEnd"/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и технологической направленностей, а также цифрового и гуманитарного профилей в муниципальных общеобразовательных организациях (в части расходов на оплату труда с начислениями)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U3180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956,9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U3180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956,9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U3180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956,9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127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Финансовое обеспечение цифровой образовательной среды в государственных и муниципальных общеобразовательных организациях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U3190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U3190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U3190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Организация питания 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1 315,1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717,3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719,8</w:t>
            </w:r>
          </w:p>
        </w:tc>
      </w:tr>
      <w:tr w:rsidR="00494BFB" w:rsidRPr="00494BFB" w:rsidTr="00494BFB">
        <w:trPr>
          <w:trHeight w:val="127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651,6</w:t>
            </w:r>
          </w:p>
        </w:tc>
      </w:tr>
      <w:tr w:rsidR="00494BFB" w:rsidRPr="00494BFB" w:rsidTr="00494BFB">
        <w:trPr>
          <w:trHeight w:val="153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 (за счет средств местного бюджета)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77270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77270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77270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306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Осуществление органами местного самоуправления государственных полномочий по организации предоставления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и частичному  финансированию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63,5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65,7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68,2</w:t>
            </w:r>
          </w:p>
        </w:tc>
      </w:tr>
      <w:tr w:rsidR="00494BFB" w:rsidRPr="00494BFB" w:rsidTr="00494BFB">
        <w:trPr>
          <w:trHeight w:val="127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65,7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68,2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65,7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68,2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1 546,4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й(</w:t>
            </w:r>
            <w:proofErr w:type="gram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капитальных и текущих ремонтов спортивных залов муниципальных образовательных организаций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72120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72120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72120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й(</w:t>
            </w:r>
            <w:proofErr w:type="gram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S2120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73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S2120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S2120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"Перевозка 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Перевозка 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"Укрепление материально-технической базы учреждений общего образования"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1 416,0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127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межбюджетные трансферты бюджетам городских округов области на укрепление материально-технической базы и оснащение музеев боевой славы в муниципальных образовательных организациях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72130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72130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72130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Укрепление материально-технической базы общеобразовательных учреждений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общеобразовательной организации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Региональный проект «Все лучшее детям»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186,6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121 449,3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мероприятий по модернизации школьных систем образования (</w:t>
            </w:r>
            <w:proofErr w:type="spell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объекты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,п</w:t>
            </w:r>
            <w:proofErr w:type="gram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ланируемые</w:t>
            </w:r>
            <w:proofErr w:type="spell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к реализации в рамках одного финансового года)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57502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121 449,3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57502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121 449,3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57502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121 449,3</w:t>
            </w:r>
          </w:p>
        </w:tc>
      </w:tr>
      <w:tr w:rsidR="00494BFB" w:rsidRPr="00494BFB" w:rsidTr="00494BFB">
        <w:trPr>
          <w:trHeight w:val="127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мероприятий по оснащение предметных кабинетов общеобразовательных организаций 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средства федерального бюджета</w:t>
            </w: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  <w:t>оборудованием, средствами обучения и воспитания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55590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186,6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55590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186,6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55590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186,6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102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4 406,4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4 431,2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4 467,6</w:t>
            </w:r>
          </w:p>
        </w:tc>
      </w:tr>
      <w:tr w:rsidR="00494BFB" w:rsidRPr="00494BFB" w:rsidTr="00494BFB">
        <w:trPr>
          <w:trHeight w:val="102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R3030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4 076,6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4 097,5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4 129,3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R3030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4 076,6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4 097,5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4 129,3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R3030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4 076,6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4 097,5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4 129,3</w:t>
            </w:r>
          </w:p>
        </w:tc>
      </w:tr>
      <w:tr w:rsidR="00494BFB" w:rsidRPr="00494BFB" w:rsidTr="00494BFB">
        <w:trPr>
          <w:trHeight w:val="153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Иные межбюджетные трансферты бюджетам городских округов области на </w:t>
            </w:r>
            <w:proofErr w:type="spell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обнспечение</w:t>
            </w:r>
            <w:proofErr w:type="spell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выплат ежемесячного денежного вознаграждения советникам директоров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50501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50501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50501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</w:tr>
      <w:tr w:rsidR="00494BFB" w:rsidRPr="00494BFB" w:rsidTr="00494BFB">
        <w:trPr>
          <w:trHeight w:val="127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51790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252,6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256,5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261,1</w:t>
            </w:r>
          </w:p>
        </w:tc>
      </w:tr>
      <w:tr w:rsidR="00494BFB" w:rsidRPr="00494BFB" w:rsidTr="00494BFB">
        <w:trPr>
          <w:trHeight w:val="5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51790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252,6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256,5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261,1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51790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252,6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256,5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261,1</w:t>
            </w:r>
          </w:p>
        </w:tc>
      </w:tr>
      <w:tr w:rsidR="00494BFB" w:rsidRPr="00494BFB" w:rsidTr="00494BFB">
        <w:trPr>
          <w:trHeight w:val="102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организациях"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2 433,4</w:t>
            </w:r>
          </w:p>
        </w:tc>
      </w:tr>
      <w:tr w:rsidR="00494BFB" w:rsidRPr="00494BFB" w:rsidTr="00494BFB">
        <w:trPr>
          <w:trHeight w:val="102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R3040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2 433,4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R3040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2 433,4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R3040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2 433,4</w:t>
            </w:r>
          </w:p>
        </w:tc>
      </w:tr>
      <w:tr w:rsidR="00494BFB" w:rsidRPr="00494BFB" w:rsidTr="00494BFB">
        <w:trPr>
          <w:trHeight w:val="8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дополнительного образования в муниципальном образовании  городского округа город Шиханы»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11 421,0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"Реализация дополнительных </w:t>
            </w:r>
            <w:proofErr w:type="spell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дополнительных </w:t>
            </w:r>
            <w:proofErr w:type="spell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 спортивной направленности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7 770,3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дополнительного образования"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694,0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дополнительного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515,5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Проведение капитального и текущего ремонта муниципальных образовательных организаций (за счет средств местного бюджета)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741,2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719,0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127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719,0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719,0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719,0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127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 за счет средств местного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персонифицированного финансирования дополнительного образования детей"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77307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127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персонифицированного финансирования дополнительного образования детей (в рамках исполнения муниципального </w:t>
            </w:r>
            <w:proofErr w:type="spell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соцального</w:t>
            </w:r>
            <w:proofErr w:type="spell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заказа на оказание муниципальных услуг в социальной сфере) учреждение дошкольного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127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персонифицированного финансирования дополнительного образования детей (в рамках исполнения муниципального </w:t>
            </w:r>
            <w:proofErr w:type="spell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соцального</w:t>
            </w:r>
            <w:proofErr w:type="spell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заказа на оказание муниципальных услуг в социальной сфере) учреждение общего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«Управление образования, культуры и спорта»"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3 628,1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3 654,3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3 797,4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«Управление образования, культуры и спорта»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3 628,1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3 654,3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3 797,4</w:t>
            </w:r>
          </w:p>
        </w:tc>
      </w:tr>
      <w:tr w:rsidR="00494BFB" w:rsidRPr="00494BFB" w:rsidTr="00494BFB">
        <w:trPr>
          <w:trHeight w:val="127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3 444,2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3 575,4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3 718,5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3 444,2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3 575,4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3 718,5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176,8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76,8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76,8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176,8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76,8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76,8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"Участие в областных олимпиадах, соревнованиях и конкурсах в сфере образования"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165,0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Участие в областных олимпиадах, соревнованиях и конкурсах в сфере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165,0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165,0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165,0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4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"Городские мероприятия в сфере образования"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36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Городские мероприятия в сфере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75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культуры и средств массовой информации в муниципальном образовании  городского округа город Шиханы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78000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24 085,2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12 749,2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12 816,1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"Библиотечное обслуживание населения, комплектование и обеспечение сохранности библиотечных фондов"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Библиотечное обслуживание населения, комплектование и обеспечение сохранности библиотечных фондов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"Функционирование МКУ "Редакция газеты </w:t>
            </w:r>
            <w:proofErr w:type="spell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Шиханские</w:t>
            </w:r>
            <w:proofErr w:type="spell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новости""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3 303,4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2 867,6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2 934,5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Функционирование МКУ "Редакция газеты </w:t>
            </w:r>
            <w:proofErr w:type="spell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Шиханские</w:t>
            </w:r>
            <w:proofErr w:type="spell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новости"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2 126,7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1 690,9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1 757,8</w:t>
            </w:r>
          </w:p>
        </w:tc>
      </w:tr>
      <w:tr w:rsidR="00494BFB" w:rsidRPr="00494BFB" w:rsidTr="00494BFB">
        <w:trPr>
          <w:trHeight w:val="127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2 101,7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1 670,9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1 737,8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2 101,7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1 670,9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1 737,8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1 176,7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работы клубных формирований"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работы клубных формирований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4 500,0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и проведение городских культурно-массовых 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4 770,0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культурно-массовых 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365,0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365,0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365,0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городских культурно-массовых 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4 405,0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ремонтов учреждений культуры город Шиханы"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102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 на проведение капитального и текущего ремонтов, техническое оснащение муниципальных учреждений </w:t>
            </w:r>
            <w:proofErr w:type="spell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66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культуры"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7 877,8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7 641,4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7 641,4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7 641,4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102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78008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236,4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межбюджетные трансферты за счет средств, выделяемых из резервного фонда Правительства Саратовской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79903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79903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79903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физической культуры, спорта и молодежной политики в муниципальном образовании  городского округа город Шиханы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79000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985,0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102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"Организация отдыха, оздоровления и занятости детей в муниципальном образовании  городского округа город Шиханы""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102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"Организация отдыха, оздоровления и занятости детей в муниципальном образовании  городского округа город Шиханы"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8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полномочий в сфере молодёжной политики"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полномочий в сфере молодёжной политики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102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городских физкультурно-массовых спортивных мероприятий, участия в областных физкультурно-массовых спортивных мероприятиях"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физкультурно-массовых спортивных мероприятий, участия в областных физкультурно-массовых спортивных мероприятиях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хоккейной коробки и катка"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хоккейной коробки и катка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Формирование комфортной городской среды на территории муниципального образования  городского округа город Шиханы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7Г000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83 803,3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"Всероссийский конкурс проектов создание комфортной городской среды среди малых городов"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Всероссийский конкурс проектов создание комфортной городской среды среди малых городов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"Подготовка и проведение экспертизы проектной сметной документации"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255,0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Подготовка и проведение экспертизы проектной сметной документации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255,0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255,0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255,0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проектов развития муниципальных образований области, основанных на местных инициативах"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1 848,0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проектов развития муниципальных образований области, основанных на местных инициативах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бюджета, за исключением инициативных платежей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102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инициативных проектов за счет средств местного бюджета  в части инициативных платежей граждан( благоустройство городского </w:t>
            </w:r>
            <w:proofErr w:type="spell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клажбища</w:t>
            </w:r>
            <w:proofErr w:type="spell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МО г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.Ш</w:t>
            </w:r>
            <w:proofErr w:type="gram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иханы)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153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  в части инициативных платежей индивидуальных предпринимателей и юридических  лиц (благоустройство общественной территории (благоустройство городского кладбища МО г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.Ш</w:t>
            </w:r>
            <w:proofErr w:type="gram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иханы)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"Строительный контроль по благоустройству дворовых и общественных территорий"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Строительный контроль по благоустройству дворовых и общественных территорий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714,6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714,6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714,6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785,4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785,4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7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"Поддержка  муниципальных программ формирования современной городской среды"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80 115,3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Поддержка  муниципальных программ формирования современной городской среды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8 500,0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8 500,0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8 500,0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10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24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54240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71 615,3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54240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71 615,3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54240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71 615,3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Внепрограммные 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292,4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194,7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196,0</w:t>
            </w:r>
          </w:p>
        </w:tc>
      </w:tr>
      <w:tr w:rsidR="00494BFB" w:rsidRPr="00494BFB" w:rsidTr="00494BFB">
        <w:trPr>
          <w:trHeight w:val="102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4,1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4,1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4,1</w:t>
            </w:r>
          </w:p>
        </w:tc>
      </w:tr>
      <w:tr w:rsidR="00494BFB" w:rsidRPr="00494BFB" w:rsidTr="00494BFB">
        <w:trPr>
          <w:trHeight w:val="142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Осуществление органами местного самоуправления отдельных государственных полномочий 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 организации проведения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</w:t>
            </w:r>
            <w:proofErr w:type="spell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внеппрограммных</w:t>
            </w:r>
            <w:proofErr w:type="spell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Средства резервных фондов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Резервный фонд администрации муниципального образования  городского округа город Шиханы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"Обслуживание муниципального долга"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  <w:tr w:rsidR="00494BFB" w:rsidRPr="00494BFB" w:rsidTr="00494BFB">
        <w:trPr>
          <w:trHeight w:val="5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  <w:tr w:rsidR="00494BFB" w:rsidRPr="00494BFB" w:rsidTr="00494BFB">
        <w:trPr>
          <w:trHeight w:val="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5,5</w:t>
            </w:r>
          </w:p>
        </w:tc>
      </w:tr>
    </w:tbl>
    <w:p w:rsidR="001E14AD" w:rsidRDefault="001E14AD" w:rsidP="002A0727"/>
    <w:sectPr w:rsidR="001E14AD" w:rsidSect="002A0727">
      <w:pgSz w:w="11906" w:h="16838"/>
      <w:pgMar w:top="426" w:right="566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0727"/>
    <w:rsid w:val="001137A5"/>
    <w:rsid w:val="00120B6A"/>
    <w:rsid w:val="0018506E"/>
    <w:rsid w:val="001E14AD"/>
    <w:rsid w:val="001F1D99"/>
    <w:rsid w:val="00245E3F"/>
    <w:rsid w:val="002A0727"/>
    <w:rsid w:val="00307E20"/>
    <w:rsid w:val="00397D71"/>
    <w:rsid w:val="003D0522"/>
    <w:rsid w:val="003E51D6"/>
    <w:rsid w:val="00477A6A"/>
    <w:rsid w:val="00494BFB"/>
    <w:rsid w:val="004E558D"/>
    <w:rsid w:val="00515DE4"/>
    <w:rsid w:val="00527AAE"/>
    <w:rsid w:val="005B1E41"/>
    <w:rsid w:val="005D5AA6"/>
    <w:rsid w:val="005D60DF"/>
    <w:rsid w:val="005E43E6"/>
    <w:rsid w:val="00622858"/>
    <w:rsid w:val="00740ED6"/>
    <w:rsid w:val="00755DD8"/>
    <w:rsid w:val="00776E53"/>
    <w:rsid w:val="008F077D"/>
    <w:rsid w:val="009A6A42"/>
    <w:rsid w:val="009D17DC"/>
    <w:rsid w:val="00A81798"/>
    <w:rsid w:val="00A85A6D"/>
    <w:rsid w:val="00B84FB6"/>
    <w:rsid w:val="00BA3A94"/>
    <w:rsid w:val="00C0313E"/>
    <w:rsid w:val="00C3706B"/>
    <w:rsid w:val="00D229C8"/>
    <w:rsid w:val="00D95F7F"/>
    <w:rsid w:val="00E51A6B"/>
    <w:rsid w:val="00E96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072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0727"/>
    <w:rPr>
      <w:color w:val="800080"/>
      <w:u w:val="single"/>
    </w:rPr>
  </w:style>
  <w:style w:type="paragraph" w:customStyle="1" w:styleId="font5">
    <w:name w:val="font5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2A0727"/>
    <w:pP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2A072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2A07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E51A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E51A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E51A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32">
    <w:name w:val="xl132"/>
    <w:basedOn w:val="a"/>
    <w:rsid w:val="001F1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0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8145</Words>
  <Characters>46431</Characters>
  <Application>Microsoft Office Word</Application>
  <DocSecurity>0</DocSecurity>
  <Lines>386</Lines>
  <Paragraphs>108</Paragraphs>
  <ScaleCrop>false</ScaleCrop>
  <Company/>
  <LinksUpToDate>false</LinksUpToDate>
  <CharactersWithSpaces>54468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2025-06-09T05:59:00Z</dcterms:created>
  <dcterms:modified xsi:type="dcterms:W3CDTF">2025-07-30T05:59:00Z</dcterms:modified>
</cp:coreProperties>
</file>