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7" w:type="dxa"/>
        <w:tblInd w:w="108" w:type="dxa"/>
        <w:tblLayout w:type="fixed"/>
        <w:tblLook w:val="04A0"/>
      </w:tblPr>
      <w:tblGrid>
        <w:gridCol w:w="7493"/>
        <w:gridCol w:w="684"/>
        <w:gridCol w:w="525"/>
        <w:gridCol w:w="548"/>
        <w:gridCol w:w="1168"/>
        <w:gridCol w:w="755"/>
        <w:gridCol w:w="396"/>
        <w:gridCol w:w="706"/>
        <w:gridCol w:w="554"/>
        <w:gridCol w:w="720"/>
        <w:gridCol w:w="492"/>
        <w:gridCol w:w="726"/>
        <w:gridCol w:w="525"/>
        <w:gridCol w:w="845"/>
      </w:tblGrid>
      <w:tr w:rsidR="00DE2ACB" w:rsidRPr="00DE2ACB" w:rsidTr="00DB5DEC">
        <w:trPr>
          <w:trHeight w:val="311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</w:p>
        </w:tc>
      </w:tr>
      <w:tr w:rsidR="00DB5DEC" w:rsidRPr="00DE2ACB" w:rsidTr="00736E4E">
        <w:trPr>
          <w:trHeight w:val="311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DEC" w:rsidRPr="00DE2ACB" w:rsidRDefault="00DB5DEC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887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  <w:t>Приложение № 5</w:t>
            </w:r>
          </w:p>
          <w:p w:rsidR="00DB5DEC" w:rsidRPr="00DE2ACB" w:rsidRDefault="00DB5DEC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  <w:r w:rsidRPr="00DE2A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к решению Собрания депутатов города Шиханы</w:t>
            </w:r>
          </w:p>
          <w:p w:rsidR="00DB5DEC" w:rsidRPr="00DE2ACB" w:rsidRDefault="00DB5DEC" w:rsidP="00CF3EC8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</w:rPr>
            </w:pPr>
            <w:r w:rsidRPr="00DE2AC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   </w:t>
            </w:r>
            <w:r w:rsidRPr="00CF3E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от 1</w:t>
            </w:r>
            <w:r w:rsidR="00CF3EC8" w:rsidRPr="00CF3E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>4</w:t>
            </w:r>
            <w:r w:rsidRPr="00CF3EC8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  <w:t xml:space="preserve">.12.2023 г. </w:t>
            </w:r>
            <w:r w:rsidRPr="00CF3EC8">
              <w:rPr>
                <w:rFonts w:ascii="PT Astra Serif" w:eastAsia="Times New Roman" w:hAnsi="PT Astra Serif" w:cs="Arial CYR"/>
                <w:i/>
                <w:sz w:val="24"/>
                <w:szCs w:val="24"/>
              </w:rPr>
              <w:t>№6-65-1</w:t>
            </w:r>
          </w:p>
        </w:tc>
      </w:tr>
      <w:tr w:rsidR="00DB5DEC" w:rsidRPr="00DE2ACB" w:rsidTr="00736E4E">
        <w:trPr>
          <w:trHeight w:val="621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87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DB5DEC" w:rsidRPr="00DE2ACB" w:rsidTr="00736E4E">
        <w:trPr>
          <w:trHeight w:val="311"/>
        </w:trPr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  <w:tc>
          <w:tcPr>
            <w:tcW w:w="6887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DEC" w:rsidRPr="00DE2ACB" w:rsidRDefault="00DB5DEC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</w:rPr>
            </w:pPr>
          </w:p>
        </w:tc>
      </w:tr>
      <w:tr w:rsidR="00DE2ACB" w:rsidRPr="00DE2ACB" w:rsidTr="00DE2ACB">
        <w:trPr>
          <w:trHeight w:val="503"/>
        </w:trPr>
        <w:tc>
          <w:tcPr>
            <w:tcW w:w="16137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gramStart"/>
            <w:r w:rsidRPr="00DE2A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г</w:t>
            </w:r>
            <w:proofErr w:type="gramEnd"/>
            <w:r w:rsidRPr="00DE2ACB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. Шиханы на 2024 год и на плановый период 2025 и 2026 годов</w:t>
            </w:r>
          </w:p>
        </w:tc>
      </w:tr>
      <w:tr w:rsidR="00DE2ACB" w:rsidRPr="00DE2ACB" w:rsidTr="00DE2ACB">
        <w:trPr>
          <w:trHeight w:val="311"/>
        </w:trPr>
        <w:tc>
          <w:tcPr>
            <w:tcW w:w="16137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</w:tr>
      <w:tr w:rsidR="00DE2ACB" w:rsidRPr="00DE2ACB" w:rsidTr="00DE2ACB">
        <w:trPr>
          <w:trHeight w:val="311"/>
        </w:trPr>
        <w:tc>
          <w:tcPr>
            <w:tcW w:w="7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3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ACB" w:rsidRPr="00DB5DEC" w:rsidRDefault="00DE2ACB" w:rsidP="00DB5DEC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0"/>
                <w:szCs w:val="20"/>
              </w:rPr>
            </w:pPr>
            <w:r w:rsidRPr="00DB5DEC">
              <w:rPr>
                <w:rFonts w:ascii="PT Astra Serif" w:eastAsia="Times New Roman" w:hAnsi="PT Astra Serif" w:cs="Arial CYR"/>
                <w:i/>
                <w:sz w:val="20"/>
                <w:szCs w:val="20"/>
              </w:rPr>
              <w:t>тыс. рублей</w:t>
            </w:r>
          </w:p>
        </w:tc>
      </w:tr>
      <w:tr w:rsidR="00DE2ACB" w:rsidRPr="00DE2ACB" w:rsidTr="00DE2ACB">
        <w:trPr>
          <w:trHeight w:val="28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Наименование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DE2ACB">
              <w:rPr>
                <w:rFonts w:ascii="PT Astra Serif" w:eastAsia="Times New Roman" w:hAnsi="PT Astra Serif" w:cs="Arial CYR"/>
                <w:b/>
                <w:bCs/>
              </w:rPr>
              <w:t>Адм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r w:rsidRPr="00DE2ACB">
              <w:rPr>
                <w:rFonts w:ascii="PT Astra Serif" w:eastAsia="Times New Roman" w:hAnsi="PT Astra Serif" w:cs="Arial CYR"/>
                <w:b/>
                <w:bCs/>
              </w:rPr>
              <w:t>Рз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proofErr w:type="spellStart"/>
            <w:proofErr w:type="gramStart"/>
            <w:r w:rsidRPr="00DE2ACB">
              <w:rPr>
                <w:rFonts w:ascii="PT Astra Serif" w:eastAsia="Times New Roman" w:hAnsi="PT Astra Serif" w:cs="Arial CYR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ВР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2024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2025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2026</w:t>
            </w:r>
          </w:p>
        </w:tc>
      </w:tr>
      <w:tr w:rsidR="00DE2ACB" w:rsidRPr="00DE2ACB" w:rsidTr="00DB5DEC">
        <w:trPr>
          <w:trHeight w:val="58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DE2ACB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</w:rPr>
              <w:t> 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1. Собрание депутатов муниципального образования города  Шиханы Саратовской области: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451,0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468,1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468,1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439,5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446,0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463,1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2. Администрация муниципального образования города Шиханы Саратовской области: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71 817,8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54 817,6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56 340,0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31 837,6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31 159,0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31 749,7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1 788,3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1 809,0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1 879,6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1 788,3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1 809,0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1 879,6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13 450,5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12 733,0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13 136,9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12 517,1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11 799,6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12 203,5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12 028,8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11 311,3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11 715,2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3 127,3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3 131,4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3 263,2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8 901,5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8 179,9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8 452,0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7 775,0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7 775,0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7 433,4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7 705,5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946,5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566,5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1109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21,6  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933,4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76600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466,7  </w:t>
            </w:r>
          </w:p>
        </w:tc>
      </w:tr>
      <w:tr w:rsidR="00DE2ACB" w:rsidRPr="00DE2ACB" w:rsidTr="00DE2ACB">
        <w:trPr>
          <w:trHeight w:val="1657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466,7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Судебная система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03400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163,7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169,0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16 434,4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16 447,0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16 558,1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8 241,0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8 241,0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7 786,6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7 897,7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8 003,4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8 003,4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8 560,4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190,0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первичного воинского учета органами местного самоуправления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поселений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,м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униципальных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 городских округов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347,0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383,5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418,8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E2ACB" w:rsidRPr="00DE2ACB" w:rsidTr="00DE2ACB">
        <w:trPr>
          <w:trHeight w:val="577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Гражданская оборона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5 529,4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5 119,7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5 189,2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5 403,7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5 403,7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5 069,7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5 139,2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4 719,0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4 719,0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4 505,9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4 575,4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653,8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653,8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558,8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6 484,0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6 857,9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7 596,6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79,4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79,4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6 404,6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6 404,6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6 404,6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6 404,6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6 778,5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7 517,2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3 504,6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3 504,6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3 878,5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4 617,2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DE2ACB" w:rsidRPr="00DE2ACB" w:rsidTr="00DE2ACB">
        <w:trPr>
          <w:trHeight w:val="87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18 311,5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8 208,3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8 272,2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15 670,0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6 295,0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5 880,0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4 700,0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4 700,0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25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Энергосбережение и повышение энергетической эффективности на территории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Замена светильников уличного освещения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88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Формирование комфортной городской среды на территории муниципального образования города Шиханы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9 225,0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S2110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7Г009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7Г0F2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55550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2 641,5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2 328,3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2 392,2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2 426,5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2 426,5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2 178,3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2 242,2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Охрана окружающей среды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Проведение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дератизационных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48,6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75014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4 972,2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1 414,1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1 414,1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1 414,1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1 414,1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72Г00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S2Г00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14,1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3 558,1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3 558,1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3 558,1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3 558,1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52130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3 478,5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U1330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U1330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U1330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1 625,6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1 625,6  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2 661,9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1 388,9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1 413,2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1 350,2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1 373,9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1 398,2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1 306,7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78600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1 176,7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3. Контрольно-счетная комиссия муниципального образования города Шиханы Саратовской области: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900,1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880,1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918,4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4. финансовое управление администрации муниципального образования города Шиханы Саратовской области: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9 212,9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8 548,8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8 856,0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9 205,9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8 541,9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8 849,8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3 025,7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3 141,6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3 089,7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3 020,7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3 136,6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по исполнению отдельных обязательств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5 760,2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5 650,2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5 436,2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5 628,2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730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5. Комитет экономики и управления собственностью администрации муниципального образования города Шиханы Саратовской области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7 593,0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4 204,8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4 316,7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5 198,1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5 198,1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3 604,8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3 716,7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3 062,2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3 062,2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2 936,2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2 936,2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2 824,8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2 936,7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71001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2 135,9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10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E2ACB" w:rsidRPr="00DE2ACB" w:rsidTr="00DE2ACB">
        <w:trPr>
          <w:trHeight w:val="10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е(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1 950,9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700,0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2 094,9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экономики, поддержка предпринимательства  и управление муниципальным имуществом муниципального образования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74005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99080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2 094,9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6. Муниципальное казенное учреждение "Управление образования, культуры и спорта" муниципального образования города Шиханы Саратовской области: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115 785,3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93 103,0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94 599,6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97 306,3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83 077,8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84 587,6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35 561,7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35 561,7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35 561,7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30 482,6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31 859,5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76700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16 745,7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18 366,0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13 736,9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15 113,8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17 992,2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13 623,1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15 000,0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113,8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260,0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225,0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47 148,5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44 536,6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44 477,3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47 148,5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44 536,6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44 477,3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47 148,5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44 536,6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44 477,3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37 281,0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37 163,4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обеспечение деятельност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и(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оказание услуг) бюджетных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4 652,3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32 628,7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32 628,7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32 628,7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32 511,1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987,7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537,7</w:t>
            </w:r>
          </w:p>
        </w:tc>
      </w:tr>
      <w:tr w:rsidR="00DE2ACB" w:rsidRPr="00DE2ACB" w:rsidTr="00DE2ACB">
        <w:trPr>
          <w:trHeight w:val="10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"Перевозка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Перевозка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при подготовке и проведении ГИА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99170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1 712,0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образовантельных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606,0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72130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R3030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2 031,1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R3040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2 847,4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2 765,1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2 705,8</w:t>
            </w:r>
          </w:p>
        </w:tc>
      </w:tr>
      <w:tr w:rsidR="00DE2ACB" w:rsidRPr="00DE2ACB" w:rsidTr="00DE2ACB">
        <w:trPr>
          <w:trHeight w:val="10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условий для функционирования центров образования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х(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 рамках достижения соответствующих результатов федерального проекта)"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2 039,3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U1291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280,0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условий для  функционирования центров образования </w:t>
            </w:r>
            <w:proofErr w:type="spellStart"/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772E1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U1297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1 759,3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10 934,5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Социальная поддержка граждан в муниципальном образовании города Шиханы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10 924,5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10 924,5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"Реализация дополнительных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8 666,9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общеразвивающих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и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предпрофессиональных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программ спортивной направленности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8 666,9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8 666,9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8 666,9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5 418,9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5 500,0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79Г40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69100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657,6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651,0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6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3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47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385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1 000,0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3 061,6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2 589,7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2 700,8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образования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3 061,6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2 589,7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2 700,8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</w:tr>
      <w:tr w:rsidR="00DE2ACB" w:rsidRPr="00DE2ACB" w:rsidTr="00DE2ACB">
        <w:trPr>
          <w:trHeight w:val="10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</w:tr>
      <w:tr w:rsidR="00DE2ACB" w:rsidRPr="00DE2ACB" w:rsidTr="00DE2ACB">
        <w:trPr>
          <w:trHeight w:val="1139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77800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64,8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313,2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313,2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365,7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Организация питания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</w:tr>
      <w:tr w:rsidR="00DE2ACB" w:rsidRPr="00DE2ACB" w:rsidTr="00DE2ACB">
        <w:trPr>
          <w:trHeight w:val="2012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58,2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58,2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77300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10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772ЕВ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51790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252,0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304,5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2 411,6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2 211,7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2 270,3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2 162,7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2 132,8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2 191,4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236,8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76,8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"Участие во </w:t>
            </w:r>
            <w:proofErr w:type="spell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Всероссийских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,о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бластных</w:t>
            </w:r>
            <w:proofErr w:type="spell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99190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122,0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16 725,9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Культура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16 725,9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8 472,1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8 458,9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поддержка граждан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99990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16 715,9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8 462,1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8 448,9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947,3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6 097,8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6 097,8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6 097,8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00590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6 097,8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4 571,5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4 273,4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4 543,3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4 343,3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E2ACB" w:rsidRPr="00DE2ACB" w:rsidTr="00DE2ACB">
        <w:trPr>
          <w:trHeight w:val="47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4 343,3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78004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99220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4 343,3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2 943,3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3 228,2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5 127,5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5 076,2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5 076,2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5 076,2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Обеспечение </w:t>
            </w:r>
            <w:proofErr w:type="gramStart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S2500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51,3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lastRenderedPageBreak/>
              <w:t>Развитие образования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1006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77107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77900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310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1 553,1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79000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754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610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00000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503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270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79005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99310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240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50,0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0,0</w:t>
            </w:r>
          </w:p>
        </w:tc>
      </w:tr>
      <w:tr w:rsidR="00DE2ACB" w:rsidRPr="00DE2ACB" w:rsidTr="00DE2ACB">
        <w:trPr>
          <w:trHeight w:val="251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sz w:val="20"/>
                <w:szCs w:val="20"/>
              </w:rPr>
              <w:t>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205 768,6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162 043,6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CB" w:rsidRPr="00DE2ACB" w:rsidRDefault="00DE2ACB" w:rsidP="00DE2ACB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</w:pPr>
            <w:r w:rsidRPr="00DE2ACB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</w:rPr>
              <w:t>165 527,8</w:t>
            </w:r>
          </w:p>
        </w:tc>
      </w:tr>
    </w:tbl>
    <w:p w:rsidR="00F8539B" w:rsidRDefault="00F8539B" w:rsidP="001F5F22"/>
    <w:tbl>
      <w:tblPr>
        <w:tblW w:w="15045" w:type="dxa"/>
        <w:tblInd w:w="817" w:type="dxa"/>
        <w:tblLook w:val="04A0"/>
      </w:tblPr>
      <w:tblGrid>
        <w:gridCol w:w="7495"/>
        <w:gridCol w:w="1145"/>
        <w:gridCol w:w="6405"/>
      </w:tblGrid>
      <w:tr w:rsidR="00DB5DEC" w:rsidRPr="0018222E" w:rsidTr="00DB5DEC">
        <w:trPr>
          <w:trHeight w:val="1416"/>
        </w:trPr>
        <w:tc>
          <w:tcPr>
            <w:tcW w:w="7495" w:type="dxa"/>
          </w:tcPr>
          <w:p w:rsidR="00DB5DEC" w:rsidRDefault="00DB5DEC" w:rsidP="00DB5DEC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 образования</w:t>
            </w:r>
          </w:p>
          <w:p w:rsidR="00DB5DEC" w:rsidRPr="0018222E" w:rsidRDefault="00DB5DEC" w:rsidP="00DB5DEC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город Шиханы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DB5DEC" w:rsidRDefault="00DB5DEC" w:rsidP="00DB5DEC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</w:t>
            </w:r>
          </w:p>
          <w:p w:rsidR="00DB5DEC" w:rsidRPr="0018222E" w:rsidRDefault="00DB5DEC" w:rsidP="00DB5DEC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             </w:t>
            </w: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А.В. Лещенко</w:t>
            </w:r>
          </w:p>
        </w:tc>
        <w:tc>
          <w:tcPr>
            <w:tcW w:w="1145" w:type="dxa"/>
          </w:tcPr>
          <w:p w:rsidR="00DB5DEC" w:rsidRPr="0018222E" w:rsidRDefault="00DB5DEC" w:rsidP="00DB5DEC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6405" w:type="dxa"/>
          </w:tcPr>
          <w:p w:rsidR="00DB5DEC" w:rsidRDefault="00DB5DEC" w:rsidP="00DB5DEC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 Собрания депутатов</w:t>
            </w:r>
          </w:p>
          <w:p w:rsidR="00DB5DEC" w:rsidRPr="0018222E" w:rsidRDefault="00DB5DEC" w:rsidP="00DB5DEC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города Шиханы</w:t>
            </w:r>
          </w:p>
          <w:p w:rsidR="00DB5DEC" w:rsidRPr="0018222E" w:rsidRDefault="00DB5DEC" w:rsidP="00DB5DEC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DB5DEC" w:rsidRPr="0018222E" w:rsidRDefault="00DB5DEC" w:rsidP="00DB5DEC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18222E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Ю.А. Бирюков</w:t>
            </w:r>
          </w:p>
        </w:tc>
      </w:tr>
    </w:tbl>
    <w:p w:rsidR="00DB5DEC" w:rsidRDefault="00DB5DEC" w:rsidP="001F5F22"/>
    <w:sectPr w:rsidR="00DB5DEC" w:rsidSect="00114D26">
      <w:pgSz w:w="16838" w:h="11906" w:orient="landscape"/>
      <w:pgMar w:top="284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93F82"/>
    <w:rsid w:val="00114D26"/>
    <w:rsid w:val="001F5F22"/>
    <w:rsid w:val="00290901"/>
    <w:rsid w:val="004F3CD5"/>
    <w:rsid w:val="00513FAC"/>
    <w:rsid w:val="0090053F"/>
    <w:rsid w:val="00983E37"/>
    <w:rsid w:val="00CA5671"/>
    <w:rsid w:val="00CF3EC8"/>
    <w:rsid w:val="00DB5DEC"/>
    <w:rsid w:val="00DE2ACB"/>
    <w:rsid w:val="00E054D3"/>
    <w:rsid w:val="00E92F96"/>
    <w:rsid w:val="00E9637F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font8">
    <w:name w:val="font8"/>
    <w:basedOn w:val="a"/>
    <w:rsid w:val="00114D26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9632</Words>
  <Characters>54908</Characters>
  <Application>Microsoft Office Word</Application>
  <DocSecurity>0</DocSecurity>
  <Lines>457</Lines>
  <Paragraphs>128</Paragraphs>
  <ScaleCrop>false</ScaleCrop>
  <Company/>
  <LinksUpToDate>false</LinksUpToDate>
  <CharactersWithSpaces>64412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2022-07-11T07:04:00Z</cp:lastPrinted>
  <dcterms:created xsi:type="dcterms:W3CDTF">2022-12-13T10:35:00Z</dcterms:created>
  <dcterms:modified xsi:type="dcterms:W3CDTF">2023-12-13T06:25:00Z</dcterms:modified>
</cp:coreProperties>
</file>