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EB" w:rsidRPr="08120941" w:rsidRDefault="000878EB" w:rsidP="000878EB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120941">
        <w:rPr>
          <w:b/>
          <w:spacing w:val="-6"/>
          <w:sz w:val="26"/>
          <w:szCs w:val="26"/>
        </w:rPr>
        <w:t>ОПЕРАТИВНЫЙ ЕЖЕДНЕВНЫЙ ПРОГНОЗ</w:t>
      </w:r>
    </w:p>
    <w:p w:rsidR="000878EB" w:rsidRPr="08120941" w:rsidRDefault="000878EB" w:rsidP="000878EB">
      <w:pPr>
        <w:pStyle w:val="51"/>
        <w:keepNext w:val="0"/>
        <w:rPr>
          <w:sz w:val="26"/>
          <w:szCs w:val="26"/>
        </w:rPr>
      </w:pPr>
      <w:r w:rsidRPr="08120941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0878EB" w:rsidRPr="08120941" w:rsidRDefault="000878EB" w:rsidP="000878EB">
      <w:pPr>
        <w:pStyle w:val="51"/>
        <w:keepNext w:val="0"/>
        <w:rPr>
          <w:sz w:val="26"/>
          <w:szCs w:val="26"/>
        </w:rPr>
      </w:pPr>
      <w:r w:rsidRPr="08120941">
        <w:rPr>
          <w:sz w:val="26"/>
          <w:szCs w:val="26"/>
        </w:rPr>
        <w:t>Саратовской области на 17 сентября 2022 г.</w:t>
      </w:r>
    </w:p>
    <w:p w:rsidR="000878EB" w:rsidRPr="08120941" w:rsidRDefault="000878EB" w:rsidP="000878EB">
      <w:pPr>
        <w:jc w:val="center"/>
        <w:rPr>
          <w:i/>
          <w:sz w:val="26"/>
          <w:szCs w:val="26"/>
        </w:rPr>
      </w:pPr>
      <w:r w:rsidRPr="08120941">
        <w:rPr>
          <w:sz w:val="26"/>
          <w:szCs w:val="26"/>
        </w:rPr>
        <w:t>(</w:t>
      </w:r>
      <w:r w:rsidRPr="08120941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0878EB" w:rsidRPr="08120941" w:rsidRDefault="000878EB" w:rsidP="000878EB">
      <w:pPr>
        <w:jc w:val="center"/>
        <w:rPr>
          <w:i/>
          <w:sz w:val="26"/>
          <w:szCs w:val="26"/>
        </w:rPr>
      </w:pPr>
      <w:r w:rsidRPr="08120941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0878EB" w:rsidRPr="08120941" w:rsidRDefault="000878EB" w:rsidP="000878EB">
      <w:pPr>
        <w:jc w:val="center"/>
        <w:rPr>
          <w:sz w:val="26"/>
          <w:szCs w:val="26"/>
        </w:rPr>
      </w:pPr>
      <w:r w:rsidRPr="08120941">
        <w:rPr>
          <w:i/>
          <w:sz w:val="26"/>
          <w:szCs w:val="26"/>
        </w:rPr>
        <w:t>по гидрометеорологии и мониторингу окружающей среды»</w:t>
      </w:r>
      <w:r w:rsidRPr="08120941">
        <w:rPr>
          <w:sz w:val="26"/>
          <w:szCs w:val="26"/>
        </w:rPr>
        <w:t>)</w:t>
      </w:r>
    </w:p>
    <w:p w:rsidR="000878EB" w:rsidRPr="08120941" w:rsidRDefault="000878EB" w:rsidP="000878EB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120941">
        <w:rPr>
          <w:b/>
          <w:sz w:val="26"/>
          <w:szCs w:val="26"/>
        </w:rPr>
        <w:t>Оценка состояния явлений и параметров ЧС</w:t>
      </w:r>
    </w:p>
    <w:p w:rsidR="000878EB" w:rsidRPr="08120941" w:rsidRDefault="000878EB" w:rsidP="000878EB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120941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120941">
        <w:rPr>
          <w:b/>
          <w:color w:val="auto"/>
          <w:sz w:val="26"/>
          <w:szCs w:val="26"/>
        </w:rPr>
        <w:t xml:space="preserve"> </w:t>
      </w:r>
      <w:r w:rsidRPr="08120941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0878EB" w:rsidRPr="08120941" w:rsidRDefault="000878EB" w:rsidP="000878EB">
      <w:pPr>
        <w:ind w:right="-2" w:firstLine="567"/>
        <w:jc w:val="both"/>
        <w:rPr>
          <w:b/>
          <w:sz w:val="26"/>
          <w:szCs w:val="26"/>
        </w:rPr>
      </w:pPr>
    </w:p>
    <w:p w:rsidR="000878EB" w:rsidRPr="080C44C6" w:rsidRDefault="000878EB" w:rsidP="000878EB">
      <w:pPr>
        <w:widowControl w:val="0"/>
        <w:ind w:right="-2" w:firstLine="567"/>
        <w:jc w:val="both"/>
        <w:rPr>
          <w:sz w:val="26"/>
          <w:szCs w:val="26"/>
        </w:rPr>
      </w:pPr>
      <w:r w:rsidRPr="080C44C6">
        <w:rPr>
          <w:b/>
          <w:sz w:val="26"/>
          <w:szCs w:val="26"/>
        </w:rPr>
        <w:t>Опасные метеорологические явления:</w:t>
      </w:r>
      <w:r w:rsidRPr="080C44C6">
        <w:t xml:space="preserve"> </w:t>
      </w:r>
      <w:r w:rsidRPr="080C44C6">
        <w:rPr>
          <w:sz w:val="26"/>
          <w:szCs w:val="26"/>
        </w:rPr>
        <w:t>не прогнозируются.</w:t>
      </w:r>
    </w:p>
    <w:p w:rsidR="000878EB" w:rsidRPr="080C44C6" w:rsidRDefault="000878EB" w:rsidP="000878EB">
      <w:pPr>
        <w:widowControl w:val="0"/>
        <w:ind w:right="-2" w:firstLine="567"/>
        <w:jc w:val="both"/>
        <w:rPr>
          <w:sz w:val="26"/>
          <w:szCs w:val="26"/>
        </w:rPr>
      </w:pPr>
      <w:r w:rsidRPr="080C44C6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80C44C6">
        <w:rPr>
          <w:b/>
          <w:sz w:val="26"/>
          <w:szCs w:val="26"/>
        </w:rPr>
        <w:t xml:space="preserve">: </w:t>
      </w:r>
      <w:r w:rsidRPr="080C44C6">
        <w:rPr>
          <w:sz w:val="26"/>
          <w:szCs w:val="26"/>
        </w:rPr>
        <w:t xml:space="preserve">ночью и утром 17.09.22 г. местами по Саратовской области ожидается туман 500 м и менее. </w:t>
      </w:r>
      <w:r>
        <w:rPr>
          <w:sz w:val="26"/>
          <w:szCs w:val="26"/>
        </w:rPr>
        <w:t xml:space="preserve">Ночью и утром 17.09.22 г. </w:t>
      </w:r>
      <w:r w:rsidRPr="080C44C6">
        <w:rPr>
          <w:sz w:val="26"/>
          <w:szCs w:val="26"/>
        </w:rPr>
        <w:t>в Саратове ожидается туман 500 м и менее.</w:t>
      </w:r>
    </w:p>
    <w:p w:rsidR="000878EB" w:rsidRPr="08120941" w:rsidRDefault="000878EB" w:rsidP="000878EB">
      <w:pPr>
        <w:widowControl w:val="0"/>
        <w:ind w:right="-2" w:firstLine="567"/>
        <w:jc w:val="both"/>
        <w:rPr>
          <w:b/>
          <w:color w:val="FF0000"/>
          <w:sz w:val="26"/>
          <w:szCs w:val="26"/>
        </w:rPr>
      </w:pPr>
    </w:p>
    <w:p w:rsidR="000878EB" w:rsidRDefault="000878EB" w:rsidP="000878EB">
      <w:pPr>
        <w:widowControl w:val="0"/>
        <w:ind w:right="-2" w:firstLine="567"/>
        <w:jc w:val="both"/>
        <w:rPr>
          <w:sz w:val="26"/>
          <w:szCs w:val="26"/>
        </w:rPr>
      </w:pPr>
      <w:r w:rsidRPr="08120941">
        <w:rPr>
          <w:b/>
          <w:sz w:val="26"/>
          <w:szCs w:val="26"/>
        </w:rPr>
        <w:t xml:space="preserve">17 сентября 2022 </w:t>
      </w:r>
      <w:r w:rsidRPr="08120941">
        <w:rPr>
          <w:sz w:val="26"/>
          <w:szCs w:val="26"/>
        </w:rPr>
        <w:t xml:space="preserve">г. </w:t>
      </w:r>
      <w:r w:rsidRPr="080C44C6">
        <w:rPr>
          <w:sz w:val="26"/>
          <w:szCs w:val="26"/>
        </w:rPr>
        <w:t>Облачно с прояснениями. Ночью и утром кратковременный дождь, днем местами кратковременный дождь. Ночью и утром местами туман (500 м и менее). Местами возможна гроза. Ветер южный с переходом на северо-западный 4-9 м/с, днем местами порывы до 13 м/с. Температура ночью +11...+16°, днём +18...+23°.</w:t>
      </w:r>
    </w:p>
    <w:p w:rsidR="000878EB" w:rsidRDefault="000878EB" w:rsidP="000878EB">
      <w:pPr>
        <w:widowControl w:val="0"/>
        <w:ind w:right="-2" w:firstLine="567"/>
        <w:jc w:val="both"/>
      </w:pPr>
    </w:p>
    <w:p w:rsidR="000878EB" w:rsidRDefault="000878EB" w:rsidP="000878EB">
      <w:pPr>
        <w:widowControl w:val="0"/>
        <w:ind w:right="-2" w:firstLine="567"/>
        <w:jc w:val="both"/>
        <w:rPr>
          <w:color w:val="FF0000"/>
          <w:sz w:val="26"/>
          <w:szCs w:val="26"/>
        </w:rPr>
      </w:pPr>
      <w:r w:rsidRPr="08120941">
        <w:rPr>
          <w:b/>
          <w:sz w:val="26"/>
          <w:szCs w:val="26"/>
        </w:rPr>
        <w:t>18 сентября 2022 г</w:t>
      </w:r>
      <w:r w:rsidRPr="08120941">
        <w:rPr>
          <w:sz w:val="26"/>
          <w:szCs w:val="26"/>
        </w:rPr>
        <w:t>.</w:t>
      </w:r>
      <w:r w:rsidRPr="08120941">
        <w:rPr>
          <w:color w:val="FF0000"/>
          <w:sz w:val="26"/>
          <w:szCs w:val="26"/>
        </w:rPr>
        <w:t xml:space="preserve"> </w:t>
      </w:r>
      <w:r w:rsidRPr="080C44C6">
        <w:rPr>
          <w:sz w:val="26"/>
          <w:szCs w:val="26"/>
        </w:rPr>
        <w:t>Облачно с прояснениями. Ночью без существенных осадков. Утром и днем местами кратковременный дождь, возможна гроза. Ветер юго-восточный, южный 6-11 м/с, утром и днем местами порывы 15-17 м/с. Температура ночью +7...+12°, на возвышенных местах до +17°, днём +21...+26°.</w:t>
      </w:r>
    </w:p>
    <w:p w:rsidR="000878EB" w:rsidRPr="08120941" w:rsidRDefault="000878EB" w:rsidP="000878EB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0878EB" w:rsidRDefault="000878EB" w:rsidP="000878EB">
      <w:pPr>
        <w:widowControl w:val="0"/>
        <w:ind w:right="-2" w:firstLine="567"/>
        <w:jc w:val="both"/>
        <w:rPr>
          <w:color w:val="FF0000"/>
          <w:sz w:val="26"/>
          <w:szCs w:val="26"/>
        </w:rPr>
      </w:pPr>
      <w:r w:rsidRPr="08120941">
        <w:rPr>
          <w:b/>
          <w:sz w:val="26"/>
          <w:szCs w:val="26"/>
        </w:rPr>
        <w:t>19 сентября 2022 г.</w:t>
      </w:r>
      <w:r w:rsidRPr="08120941">
        <w:rPr>
          <w:sz w:val="26"/>
          <w:szCs w:val="26"/>
        </w:rPr>
        <w:t xml:space="preserve"> </w:t>
      </w:r>
      <w:r w:rsidRPr="080C44C6">
        <w:rPr>
          <w:sz w:val="26"/>
          <w:szCs w:val="26"/>
        </w:rPr>
        <w:t>Облачно с прояснениями. Местами кратковременный дождь, днем в отдельных районах сильный дождь. Местами гроза. Ветер юго-восточный, южный 6-11 м/с, местами порывы 15-18 м/с. Температура ночью +14...+19°, днём +24...+29°, в Правобережье местами до +19°.</w:t>
      </w:r>
    </w:p>
    <w:p w:rsidR="000878EB" w:rsidRPr="08120941" w:rsidRDefault="000878EB" w:rsidP="000878EB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0878EB" w:rsidRPr="086931BA" w:rsidRDefault="000878EB" w:rsidP="000878EB">
      <w:pPr>
        <w:widowControl w:val="0"/>
        <w:ind w:right="-2" w:firstLine="567"/>
        <w:jc w:val="both"/>
        <w:rPr>
          <w:b/>
          <w:sz w:val="26"/>
          <w:szCs w:val="26"/>
        </w:rPr>
      </w:pPr>
      <w:r w:rsidRPr="086931BA">
        <w:rPr>
          <w:b/>
          <w:sz w:val="26"/>
          <w:szCs w:val="26"/>
        </w:rPr>
        <w:t>1.2  Биолого-социальная обстановка:</w:t>
      </w:r>
    </w:p>
    <w:p w:rsidR="000878EB" w:rsidRPr="086931BA" w:rsidRDefault="000878EB" w:rsidP="000878EB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6931BA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0878EB" w:rsidRPr="086931BA" w:rsidRDefault="000878EB" w:rsidP="000878EB">
      <w:pPr>
        <w:pStyle w:val="Normal2"/>
        <w:ind w:right="39"/>
        <w:jc w:val="both"/>
        <w:rPr>
          <w:sz w:val="26"/>
          <w:szCs w:val="26"/>
        </w:rPr>
      </w:pPr>
      <w:r w:rsidRPr="086931BA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0878EB" w:rsidRPr="086931BA" w:rsidRDefault="000878EB" w:rsidP="000878EB">
      <w:pPr>
        <w:pStyle w:val="Normal2"/>
        <w:ind w:right="39"/>
        <w:jc w:val="both"/>
        <w:rPr>
          <w:sz w:val="26"/>
          <w:szCs w:val="26"/>
        </w:rPr>
      </w:pPr>
      <w:r w:rsidRPr="086931BA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0878EB" w:rsidRPr="086931BA" w:rsidRDefault="000878EB" w:rsidP="000878EB">
      <w:pPr>
        <w:pStyle w:val="Normal2"/>
        <w:ind w:right="39" w:firstLine="720"/>
        <w:jc w:val="both"/>
        <w:rPr>
          <w:sz w:val="26"/>
          <w:szCs w:val="26"/>
        </w:rPr>
      </w:pPr>
      <w:r w:rsidRPr="086931BA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</w:t>
      </w:r>
      <w:r w:rsidRPr="086931BA">
        <w:rPr>
          <w:sz w:val="26"/>
          <w:szCs w:val="26"/>
        </w:rPr>
        <w:lastRenderedPageBreak/>
        <w:t>случаев заболевания бешенством животных. На территории области карантин действует в 6-и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00"/>
        <w:gridCol w:w="2169"/>
        <w:gridCol w:w="1430"/>
        <w:gridCol w:w="2518"/>
        <w:gridCol w:w="1092"/>
      </w:tblGrid>
      <w:tr w:rsidR="000878EB" w:rsidRPr="086931BA" w:rsidTr="003A0F08">
        <w:trPr>
          <w:trHeight w:val="43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6931B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6931BA">
              <w:rPr>
                <w:sz w:val="18"/>
                <w:szCs w:val="18"/>
              </w:rPr>
              <w:br w:type="page"/>
            </w:r>
            <w:r w:rsidRPr="086931BA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6931BA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6931BA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6931BA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6931BA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0878EB" w:rsidRPr="086931BA" w:rsidTr="003A0F08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0878E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Воскресенский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с.Медяниково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18.06.2022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ПГСО от 18  июля  2022 года №  233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собака</w:t>
            </w:r>
          </w:p>
        </w:tc>
      </w:tr>
      <w:tr w:rsidR="000878EB" w:rsidRPr="086931BA" w:rsidTr="003A0F08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0878E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Калининский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г. Калининск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29.06.2022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ПГСО от 29  июля  2022 года №  244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кот</w:t>
            </w:r>
          </w:p>
        </w:tc>
      </w:tr>
      <w:tr w:rsidR="000878EB" w:rsidRPr="086931BA" w:rsidTr="003A0F08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0878E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МО «город Саратов»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г. Саратов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03.08.2022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ПГСО от 3  августа  2022 года №  251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лиса</w:t>
            </w:r>
          </w:p>
        </w:tc>
      </w:tr>
      <w:tr w:rsidR="000878EB" w:rsidRPr="086931BA" w:rsidTr="003A0F08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0878E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Романовский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МордовокарайскоеМО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08.08.2022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ПГСО от 8  августа  2022 года №  263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собака</w:t>
            </w:r>
          </w:p>
        </w:tc>
      </w:tr>
      <w:tr w:rsidR="000878EB" w:rsidRPr="086931BA" w:rsidTr="003A0F08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0878E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Ртищевский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Ртищевский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ПГСО от 17  августа  2022 года №  270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лиса</w:t>
            </w:r>
          </w:p>
        </w:tc>
      </w:tr>
      <w:tr w:rsidR="000878EB" w:rsidRPr="086931BA" w:rsidTr="003A0F08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0878E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Краснопартизанский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Краснопартизанский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ПГСО от 17  августа  2022 года №  269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  <w:r w:rsidRPr="086931BA">
              <w:t>лиса</w:t>
            </w:r>
          </w:p>
        </w:tc>
      </w:tr>
      <w:tr w:rsidR="000878EB" w:rsidRPr="086931BA" w:rsidTr="003A0F08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878EB" w:rsidRPr="086931BA" w:rsidRDefault="000878EB" w:rsidP="003A0F08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6931BA">
              <w:rPr>
                <w:sz w:val="18"/>
                <w:szCs w:val="18"/>
              </w:rPr>
              <w:t>Итого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878EB" w:rsidRPr="086931BA" w:rsidRDefault="000878EB" w:rsidP="003A0F08">
            <w:pPr>
              <w:jc w:val="center"/>
              <w:rPr>
                <w:lang w:val="en-US"/>
              </w:rPr>
            </w:pPr>
            <w:r w:rsidRPr="086931BA">
              <w:rPr>
                <w:lang w:val="en-US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0878EB" w:rsidRPr="086931BA" w:rsidRDefault="000878EB" w:rsidP="003A0F08">
            <w:pPr>
              <w:jc w:val="center"/>
              <w:rPr>
                <w:lang w:val="en-US"/>
              </w:rPr>
            </w:pPr>
            <w:r w:rsidRPr="086931BA">
              <w:rPr>
                <w:lang w:val="en-US"/>
              </w:rPr>
              <w:t>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0878EB" w:rsidRPr="086931BA" w:rsidRDefault="000878EB" w:rsidP="003A0F08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bottom"/>
          </w:tcPr>
          <w:p w:rsidR="000878EB" w:rsidRPr="086931BA" w:rsidRDefault="000878EB" w:rsidP="003A0F08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878EB" w:rsidRPr="086931BA" w:rsidRDefault="000878EB" w:rsidP="003A0F08">
            <w:pPr>
              <w:jc w:val="center"/>
            </w:pPr>
          </w:p>
        </w:tc>
      </w:tr>
    </w:tbl>
    <w:p w:rsidR="000878EB" w:rsidRPr="08120941" w:rsidRDefault="000878EB" w:rsidP="000878EB">
      <w:pPr>
        <w:pStyle w:val="Normal2"/>
        <w:ind w:right="39"/>
        <w:jc w:val="both"/>
        <w:rPr>
          <w:b/>
          <w:color w:val="FF0000"/>
          <w:sz w:val="26"/>
          <w:szCs w:val="26"/>
        </w:rPr>
      </w:pPr>
    </w:p>
    <w:p w:rsidR="000878EB" w:rsidRPr="080F072B" w:rsidRDefault="000878EB" w:rsidP="000878EB">
      <w:pPr>
        <w:pStyle w:val="Normal2"/>
        <w:ind w:right="39" w:firstLine="567"/>
        <w:jc w:val="both"/>
        <w:rPr>
          <w:b/>
          <w:sz w:val="26"/>
          <w:szCs w:val="26"/>
        </w:rPr>
      </w:pPr>
      <w:r w:rsidRPr="080F072B">
        <w:rPr>
          <w:b/>
          <w:sz w:val="26"/>
          <w:szCs w:val="26"/>
        </w:rPr>
        <w:t>1.3. Радиационно-химическая и экологическая обстановка</w:t>
      </w:r>
    </w:p>
    <w:p w:rsidR="000878EB" w:rsidRPr="080F072B" w:rsidRDefault="000878EB" w:rsidP="000878EB">
      <w:pPr>
        <w:pStyle w:val="Normal2"/>
        <w:ind w:right="39" w:firstLine="567"/>
        <w:jc w:val="both"/>
        <w:rPr>
          <w:sz w:val="26"/>
          <w:szCs w:val="26"/>
        </w:rPr>
      </w:pPr>
      <w:r w:rsidRPr="080F072B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0878EB" w:rsidRPr="08120941" w:rsidRDefault="000878EB" w:rsidP="000878EB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0878EB" w:rsidRPr="08120941" w:rsidRDefault="000878EB" w:rsidP="000878EB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 w:rsidRPr="086931BA">
        <w:rPr>
          <w:b/>
          <w:sz w:val="26"/>
          <w:szCs w:val="26"/>
        </w:rPr>
        <w:t>1.4. Гидрологическая обстановка</w:t>
      </w:r>
      <w:r w:rsidRPr="08120941">
        <w:rPr>
          <w:b/>
          <w:color w:val="FF0000"/>
          <w:sz w:val="26"/>
          <w:szCs w:val="26"/>
        </w:rPr>
        <w:t xml:space="preserve">: </w:t>
      </w:r>
      <w:r w:rsidRPr="08120941">
        <w:rPr>
          <w:color w:val="FF0000"/>
          <w:sz w:val="26"/>
          <w:szCs w:val="26"/>
        </w:rPr>
        <w:tab/>
        <w:t xml:space="preserve"> </w:t>
      </w:r>
    </w:p>
    <w:p w:rsidR="000878EB" w:rsidRPr="089B61CD" w:rsidRDefault="000878EB" w:rsidP="000878EB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  <w:r w:rsidRPr="089B61CD">
        <w:rPr>
          <w:rFonts w:eastAsia="MS Mincho"/>
          <w:sz w:val="26"/>
          <w:szCs w:val="26"/>
        </w:rPr>
        <w:t>За счет разности сбросов 2-х Волжских ГЭС на Волгоградском водохранилище наблюдалось повышение уровней воды на 2- 23см. Уровни воды на водохранилище находятся на отметках 14.47 - 15.28 м БС , уровни воды выше значения прошлого года на</w:t>
      </w:r>
      <w:r>
        <w:rPr>
          <w:rFonts w:eastAsia="MS Mincho"/>
          <w:sz w:val="26"/>
          <w:szCs w:val="26"/>
        </w:rPr>
        <w:t xml:space="preserve"> </w:t>
      </w:r>
      <w:r w:rsidRPr="089B61CD">
        <w:rPr>
          <w:rFonts w:eastAsia="MS Mincho"/>
          <w:sz w:val="26"/>
          <w:szCs w:val="26"/>
        </w:rPr>
        <w:t xml:space="preserve"> 2 - 67 см,</w:t>
      </w:r>
      <w:r>
        <w:rPr>
          <w:rFonts w:eastAsia="MS Mincho"/>
          <w:sz w:val="26"/>
          <w:szCs w:val="26"/>
        </w:rPr>
        <w:t xml:space="preserve"> </w:t>
      </w:r>
      <w:r w:rsidRPr="089B61CD">
        <w:rPr>
          <w:rFonts w:eastAsia="MS Mincho"/>
          <w:sz w:val="26"/>
          <w:szCs w:val="26"/>
        </w:rPr>
        <w:t>от Балаково до Маркса выше НПГ на 23 - 28 см,</w:t>
      </w:r>
      <w:r>
        <w:rPr>
          <w:rFonts w:eastAsia="MS Mincho"/>
          <w:sz w:val="26"/>
          <w:szCs w:val="26"/>
        </w:rPr>
        <w:t xml:space="preserve"> </w:t>
      </w:r>
      <w:r w:rsidRPr="089B61CD">
        <w:rPr>
          <w:rFonts w:eastAsia="MS Mincho"/>
          <w:sz w:val="26"/>
          <w:szCs w:val="26"/>
        </w:rPr>
        <w:t>на участке Саратов - Ровное ниже НПГ на 25 - 53 см. Температура воды у г. Саратова 17.0⁰, что на 1.2° ниже значения прошлого года. На малых реках области продолжается летняя межень.</w:t>
      </w:r>
    </w:p>
    <w:p w:rsidR="000878EB" w:rsidRPr="08120941" w:rsidRDefault="000878EB" w:rsidP="000878EB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color w:val="FF0000"/>
          <w:sz w:val="26"/>
          <w:szCs w:val="26"/>
        </w:rPr>
      </w:pPr>
    </w:p>
    <w:p w:rsidR="000878EB" w:rsidRPr="080F072B" w:rsidRDefault="000878EB" w:rsidP="000878EB">
      <w:pPr>
        <w:pStyle w:val="Normal2"/>
        <w:ind w:right="39"/>
        <w:jc w:val="both"/>
        <w:rPr>
          <w:b/>
          <w:sz w:val="26"/>
          <w:szCs w:val="26"/>
        </w:rPr>
      </w:pPr>
      <w:r w:rsidRPr="080F072B">
        <w:rPr>
          <w:rFonts w:eastAsia="MS Mincho"/>
          <w:sz w:val="26"/>
          <w:szCs w:val="26"/>
        </w:rPr>
        <w:t xml:space="preserve">        </w:t>
      </w:r>
      <w:r w:rsidRPr="080F072B">
        <w:rPr>
          <w:b/>
          <w:sz w:val="26"/>
          <w:szCs w:val="26"/>
        </w:rPr>
        <w:t>1.4.2</w:t>
      </w:r>
      <w:r w:rsidRPr="080F072B">
        <w:rPr>
          <w:sz w:val="26"/>
          <w:szCs w:val="26"/>
        </w:rPr>
        <w:t xml:space="preserve"> </w:t>
      </w:r>
      <w:r w:rsidRPr="080F072B">
        <w:rPr>
          <w:b/>
          <w:sz w:val="26"/>
          <w:szCs w:val="26"/>
        </w:rPr>
        <w:t>Происшествия на водных объектах.</w:t>
      </w:r>
    </w:p>
    <w:p w:rsidR="000878EB" w:rsidRPr="080F072B" w:rsidRDefault="000878EB" w:rsidP="000878EB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0F072B">
        <w:rPr>
          <w:rFonts w:eastAsia="MS Mincho"/>
          <w:bCs/>
          <w:spacing w:val="-8"/>
          <w:sz w:val="28"/>
          <w:szCs w:val="28"/>
          <w:lang w:eastAsia="ar-SA"/>
        </w:rPr>
        <w:t>На водных объектах происшествий не зарегистрировано.</w:t>
      </w:r>
    </w:p>
    <w:p w:rsidR="000878EB" w:rsidRPr="080F072B" w:rsidRDefault="000878EB" w:rsidP="000878EB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0878EB" w:rsidRPr="080F072B" w:rsidRDefault="000878EB" w:rsidP="000878EB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0F072B">
        <w:rPr>
          <w:b/>
          <w:sz w:val="26"/>
          <w:szCs w:val="26"/>
        </w:rPr>
        <w:t>1.5 Геомагнитная обстановка и атмосферное давление:</w:t>
      </w:r>
    </w:p>
    <w:p w:rsidR="000878EB" w:rsidRPr="080F072B" w:rsidRDefault="000878EB" w:rsidP="000878EB">
      <w:pPr>
        <w:pStyle w:val="Normal2"/>
        <w:ind w:right="39" w:firstLine="567"/>
        <w:jc w:val="both"/>
        <w:rPr>
          <w:sz w:val="26"/>
          <w:szCs w:val="26"/>
        </w:rPr>
      </w:pPr>
      <w:r w:rsidRPr="080F072B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0878EB" w:rsidRPr="080F072B" w:rsidRDefault="000878EB" w:rsidP="000878E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878EB" w:rsidRPr="080F072B" w:rsidRDefault="000878EB" w:rsidP="000878E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0F072B">
        <w:rPr>
          <w:b/>
          <w:sz w:val="26"/>
          <w:szCs w:val="26"/>
        </w:rPr>
        <w:t>1.6 Сейсмологическая обстановка:</w:t>
      </w:r>
    </w:p>
    <w:p w:rsidR="000878EB" w:rsidRPr="080F072B" w:rsidRDefault="000878EB" w:rsidP="000878E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0F072B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0878EB" w:rsidRPr="080F072B" w:rsidRDefault="000878EB" w:rsidP="000878E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878EB" w:rsidRPr="080F072B" w:rsidRDefault="000878EB" w:rsidP="000878E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0F072B">
        <w:rPr>
          <w:b/>
          <w:sz w:val="26"/>
          <w:szCs w:val="26"/>
        </w:rPr>
        <w:t xml:space="preserve">1.7 Лесопожарная обстановка: </w:t>
      </w:r>
    </w:p>
    <w:p w:rsidR="000878EB" w:rsidRPr="080F072B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0F072B">
        <w:rPr>
          <w:sz w:val="26"/>
          <w:szCs w:val="26"/>
        </w:rPr>
        <w:t>За прошедшие сутки лесных пожаров не зарегистрировано.</w:t>
      </w:r>
    </w:p>
    <w:p w:rsidR="000878EB" w:rsidRPr="080F072B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textAlignment w:val="baseline"/>
        <w:rPr>
          <w:b/>
          <w:sz w:val="26"/>
          <w:szCs w:val="26"/>
        </w:rPr>
      </w:pPr>
    </w:p>
    <w:p w:rsidR="000878EB" w:rsidRPr="080F072B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0F072B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0878EB" w:rsidRPr="080F072B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0F072B">
        <w:rPr>
          <w:b/>
          <w:sz w:val="26"/>
          <w:szCs w:val="26"/>
        </w:rPr>
        <w:t>Саратовской области по состоянию на 12.00 1</w:t>
      </w:r>
      <w:r>
        <w:rPr>
          <w:b/>
          <w:sz w:val="26"/>
          <w:szCs w:val="26"/>
        </w:rPr>
        <w:t>6</w:t>
      </w:r>
      <w:r w:rsidRPr="080F072B">
        <w:rPr>
          <w:b/>
          <w:sz w:val="26"/>
          <w:szCs w:val="26"/>
        </w:rPr>
        <w:t>.09.2022</w:t>
      </w:r>
    </w:p>
    <w:p w:rsidR="000878EB" w:rsidRPr="080F072B" w:rsidRDefault="000878EB" w:rsidP="000878EB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0F072B">
        <w:rPr>
          <w:b/>
          <w:sz w:val="26"/>
          <w:szCs w:val="26"/>
        </w:rPr>
        <w:t>(</w:t>
      </w:r>
      <w:r w:rsidRPr="080F072B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0878EB" w:rsidRPr="080F072B" w:rsidRDefault="000878EB" w:rsidP="000878EB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0F072B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0878EB" w:rsidRPr="080F072B" w:rsidRDefault="000878EB" w:rsidP="000878EB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0F072B">
        <w:rPr>
          <w:i/>
          <w:sz w:val="26"/>
          <w:szCs w:val="26"/>
        </w:rPr>
        <w:lastRenderedPageBreak/>
        <w:t>гидрометеорологии и мониторингу окружающей среды»</w:t>
      </w:r>
      <w:r w:rsidRPr="080F072B">
        <w:rPr>
          <w:b/>
          <w:sz w:val="26"/>
          <w:szCs w:val="26"/>
        </w:rPr>
        <w:t>)</w:t>
      </w:r>
    </w:p>
    <w:p w:rsidR="000878EB" w:rsidRPr="080F072B" w:rsidRDefault="000878EB" w:rsidP="000878EB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</w:p>
    <w:p w:rsidR="000878EB" w:rsidRPr="00456052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456052">
        <w:rPr>
          <w:b/>
          <w:sz w:val="26"/>
          <w:szCs w:val="26"/>
        </w:rPr>
        <w:t>5 класс пожароопасности (0 МО): нет;</w:t>
      </w:r>
    </w:p>
    <w:p w:rsidR="000878EB" w:rsidRPr="00456052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456052">
        <w:rPr>
          <w:b/>
          <w:sz w:val="26"/>
          <w:szCs w:val="26"/>
        </w:rPr>
        <w:t>4 класс пожароопасности (0 МО): нет;</w:t>
      </w:r>
    </w:p>
    <w:p w:rsidR="000878EB" w:rsidRPr="00456052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456052">
        <w:rPr>
          <w:b/>
          <w:sz w:val="26"/>
          <w:szCs w:val="26"/>
        </w:rPr>
        <w:t xml:space="preserve">3 класс пожароопасности (2 МО): </w:t>
      </w:r>
      <w:r w:rsidRPr="00456052">
        <w:rPr>
          <w:sz w:val="26"/>
          <w:szCs w:val="26"/>
        </w:rPr>
        <w:t>Новоузенский, Перелюбский районы;</w:t>
      </w:r>
    </w:p>
    <w:p w:rsidR="000878EB" w:rsidRPr="00456052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456052">
        <w:rPr>
          <w:b/>
          <w:sz w:val="26"/>
          <w:szCs w:val="26"/>
        </w:rPr>
        <w:t xml:space="preserve">2 класс пожароопасности (4 МО): </w:t>
      </w:r>
      <w:r w:rsidRPr="00456052">
        <w:rPr>
          <w:sz w:val="26"/>
          <w:szCs w:val="26"/>
        </w:rPr>
        <w:t>МО г. Саратов, Воскресенский, Энгельсский, Александрово-Гайский районы;</w:t>
      </w:r>
    </w:p>
    <w:p w:rsidR="000878EB" w:rsidRPr="00456052" w:rsidRDefault="000878EB" w:rsidP="000878EB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456052">
        <w:rPr>
          <w:b/>
          <w:sz w:val="26"/>
          <w:szCs w:val="26"/>
        </w:rPr>
        <w:t xml:space="preserve">1 класс пожароопасности (35 МО): </w:t>
      </w:r>
      <w:r w:rsidRPr="00456052">
        <w:rPr>
          <w:sz w:val="26"/>
          <w:szCs w:val="26"/>
        </w:rPr>
        <w:t>Аткарский, Аркадакский, Базарно-Карабулакский, Балтайский, Н.Бурасский, Балашовский, Самойловский, Романовский, Калининский, Лысогорский, Красноармейский, Петровский, Ртищевский, Екатериновский, Турковский, Татищевский, Хвалынский, Вольский, Духовницкий, Балаковский, Ершовский, Дергачевский, Федоровский, Краснокутский, Питерский, Ровенский, Советский, Марксовский, Озинский, Пугачевский, Ивантеевский, Краснопартизанский районы, ГО ЗАТО Светлый, МО п. Михайловский, МО г. Шиханы;</w:t>
      </w:r>
    </w:p>
    <w:p w:rsidR="005D5D63" w:rsidRDefault="005D5D63"/>
    <w:sectPr w:rsidR="005D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6B"/>
    <w:rsid w:val="000878EB"/>
    <w:rsid w:val="005D5D63"/>
    <w:rsid w:val="00BD4B33"/>
    <w:rsid w:val="00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878EB"/>
    <w:pPr>
      <w:keepNext/>
      <w:jc w:val="center"/>
    </w:pPr>
    <w:rPr>
      <w:b/>
      <w:sz w:val="24"/>
    </w:rPr>
  </w:style>
  <w:style w:type="paragraph" w:customStyle="1" w:styleId="Normal2">
    <w:name w:val="Normal2"/>
    <w:rsid w:val="0008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87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878EB"/>
    <w:pPr>
      <w:keepNext/>
      <w:jc w:val="center"/>
    </w:pPr>
    <w:rPr>
      <w:b/>
      <w:sz w:val="24"/>
    </w:rPr>
  </w:style>
  <w:style w:type="paragraph" w:customStyle="1" w:styleId="Normal2">
    <w:name w:val="Normal2"/>
    <w:rsid w:val="0008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87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2022-09-16T09:12:00Z</dcterms:created>
  <dcterms:modified xsi:type="dcterms:W3CDTF">2022-09-16T09:12:00Z</dcterms:modified>
</cp:coreProperties>
</file>