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D5C" w:rsidRPr="088213D4" w:rsidRDefault="00E24D5C" w:rsidP="00E24D5C">
      <w:pPr>
        <w:shd w:val="clear" w:color="auto" w:fill="FFFFFF"/>
        <w:tabs>
          <w:tab w:val="left" w:pos="3465"/>
          <w:tab w:val="center" w:pos="5103"/>
          <w:tab w:val="left" w:pos="9214"/>
        </w:tabs>
        <w:spacing w:before="120"/>
        <w:jc w:val="center"/>
        <w:outlineLvl w:val="0"/>
        <w:rPr>
          <w:b/>
          <w:spacing w:val="-6"/>
          <w:sz w:val="26"/>
          <w:szCs w:val="26"/>
        </w:rPr>
      </w:pPr>
      <w:bookmarkStart w:id="0" w:name="_GoBack"/>
      <w:bookmarkEnd w:id="0"/>
      <w:r w:rsidRPr="088213D4">
        <w:rPr>
          <w:b/>
          <w:spacing w:val="-6"/>
          <w:sz w:val="26"/>
          <w:szCs w:val="26"/>
        </w:rPr>
        <w:t>ОПЕРАТИВНЫЙ ЕЖЕДНЕВНЫЙ ПРОГНОЗ</w:t>
      </w:r>
    </w:p>
    <w:p w:rsidR="00E24D5C" w:rsidRPr="088213D4" w:rsidRDefault="00E24D5C" w:rsidP="00E24D5C">
      <w:pPr>
        <w:pStyle w:val="51"/>
        <w:keepNext w:val="0"/>
        <w:rPr>
          <w:sz w:val="26"/>
          <w:szCs w:val="26"/>
        </w:rPr>
      </w:pPr>
      <w:r w:rsidRPr="088213D4">
        <w:rPr>
          <w:sz w:val="26"/>
          <w:szCs w:val="26"/>
        </w:rPr>
        <w:t>возможного возникновения и развития чрезвычайных ситуаций на территории</w:t>
      </w:r>
    </w:p>
    <w:p w:rsidR="00E24D5C" w:rsidRPr="088213D4" w:rsidRDefault="00E24D5C" w:rsidP="00E24D5C">
      <w:pPr>
        <w:pStyle w:val="51"/>
        <w:keepNext w:val="0"/>
        <w:rPr>
          <w:sz w:val="26"/>
          <w:szCs w:val="26"/>
        </w:rPr>
      </w:pPr>
      <w:r w:rsidRPr="088213D4">
        <w:rPr>
          <w:sz w:val="26"/>
          <w:szCs w:val="26"/>
        </w:rPr>
        <w:t>Саратовской области на 01 июня 2022 г.</w:t>
      </w:r>
    </w:p>
    <w:p w:rsidR="00E24D5C" w:rsidRPr="088213D4" w:rsidRDefault="00E24D5C" w:rsidP="00E24D5C">
      <w:pPr>
        <w:jc w:val="center"/>
        <w:rPr>
          <w:i/>
          <w:sz w:val="26"/>
          <w:szCs w:val="26"/>
        </w:rPr>
      </w:pPr>
      <w:r w:rsidRPr="088213D4">
        <w:rPr>
          <w:sz w:val="26"/>
          <w:szCs w:val="26"/>
        </w:rPr>
        <w:t>(</w:t>
      </w:r>
      <w:r w:rsidRPr="088213D4">
        <w:rPr>
          <w:i/>
          <w:sz w:val="26"/>
          <w:szCs w:val="26"/>
        </w:rPr>
        <w:t xml:space="preserve">подготовлен на основе информации Саратовского центра по гидрометеорологии и </w:t>
      </w:r>
    </w:p>
    <w:p w:rsidR="00E24D5C" w:rsidRPr="088213D4" w:rsidRDefault="00E24D5C" w:rsidP="00E24D5C">
      <w:pPr>
        <w:jc w:val="center"/>
        <w:rPr>
          <w:i/>
          <w:sz w:val="26"/>
          <w:szCs w:val="26"/>
        </w:rPr>
      </w:pPr>
      <w:r w:rsidRPr="088213D4">
        <w:rPr>
          <w:i/>
          <w:sz w:val="26"/>
          <w:szCs w:val="26"/>
        </w:rPr>
        <w:t xml:space="preserve">мониторингу окружающей среды – филиала ФГБУ «Приволжское управление </w:t>
      </w:r>
    </w:p>
    <w:p w:rsidR="00E24D5C" w:rsidRPr="088213D4" w:rsidRDefault="00E24D5C" w:rsidP="00E24D5C">
      <w:pPr>
        <w:jc w:val="center"/>
        <w:rPr>
          <w:sz w:val="26"/>
          <w:szCs w:val="26"/>
        </w:rPr>
      </w:pPr>
      <w:r w:rsidRPr="088213D4">
        <w:rPr>
          <w:i/>
          <w:sz w:val="26"/>
          <w:szCs w:val="26"/>
        </w:rPr>
        <w:t>по гидрометеорологии и мониторингу окружающей среды»</w:t>
      </w:r>
      <w:r w:rsidRPr="088213D4">
        <w:rPr>
          <w:sz w:val="26"/>
          <w:szCs w:val="26"/>
        </w:rPr>
        <w:t>)</w:t>
      </w:r>
    </w:p>
    <w:p w:rsidR="00E24D5C" w:rsidRPr="088213D4" w:rsidRDefault="00E24D5C" w:rsidP="00E24D5C">
      <w:pPr>
        <w:numPr>
          <w:ilvl w:val="0"/>
          <w:numId w:val="1"/>
        </w:numPr>
        <w:tabs>
          <w:tab w:val="num" w:pos="0"/>
          <w:tab w:val="num" w:pos="567"/>
        </w:tabs>
        <w:spacing w:before="240" w:after="240"/>
        <w:ind w:left="0" w:right="283" w:firstLine="0"/>
        <w:jc w:val="center"/>
        <w:rPr>
          <w:b/>
          <w:sz w:val="26"/>
          <w:szCs w:val="26"/>
        </w:rPr>
      </w:pPr>
      <w:r w:rsidRPr="088213D4">
        <w:rPr>
          <w:b/>
          <w:sz w:val="26"/>
          <w:szCs w:val="26"/>
        </w:rPr>
        <w:t>Оценка состояния явлений и параметров ЧС</w:t>
      </w:r>
    </w:p>
    <w:p w:rsidR="00E24D5C" w:rsidRPr="088213D4" w:rsidRDefault="00E24D5C" w:rsidP="00E24D5C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8213D4">
        <w:rPr>
          <w:rFonts w:ascii="Times New Roman" w:hAnsi="Times New Roman" w:cs="Times New Roman"/>
          <w:b/>
          <w:color w:val="auto"/>
          <w:sz w:val="26"/>
          <w:szCs w:val="26"/>
        </w:rPr>
        <w:t>1.1</w:t>
      </w:r>
      <w:r w:rsidRPr="088213D4">
        <w:rPr>
          <w:b/>
          <w:color w:val="auto"/>
          <w:sz w:val="26"/>
          <w:szCs w:val="26"/>
        </w:rPr>
        <w:t xml:space="preserve"> </w:t>
      </w:r>
      <w:r w:rsidRPr="088213D4">
        <w:rPr>
          <w:rFonts w:ascii="Times New Roman" w:hAnsi="Times New Roman" w:cs="Times New Roman"/>
          <w:b/>
          <w:color w:val="auto"/>
          <w:sz w:val="26"/>
          <w:szCs w:val="26"/>
        </w:rPr>
        <w:t>Метеорологическая обстановка, прогноз опасных и неблагоприятных метеорологических явлений:</w:t>
      </w:r>
    </w:p>
    <w:p w:rsidR="00E24D5C" w:rsidRPr="088213D4" w:rsidRDefault="00E24D5C" w:rsidP="00E24D5C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E24D5C" w:rsidRPr="08A87131" w:rsidRDefault="00E24D5C" w:rsidP="00E24D5C">
      <w:pPr>
        <w:ind w:right="-2" w:firstLine="567"/>
        <w:jc w:val="both"/>
        <w:rPr>
          <w:sz w:val="26"/>
          <w:szCs w:val="26"/>
        </w:rPr>
      </w:pPr>
      <w:r w:rsidRPr="08A87131">
        <w:rPr>
          <w:b/>
          <w:sz w:val="26"/>
          <w:szCs w:val="26"/>
        </w:rPr>
        <w:t xml:space="preserve">Опасные метеорологические явления: </w:t>
      </w:r>
      <w:r w:rsidRPr="08A87131">
        <w:rPr>
          <w:sz w:val="26"/>
          <w:szCs w:val="26"/>
        </w:rPr>
        <w:t>не прогнозируются.</w:t>
      </w:r>
    </w:p>
    <w:p w:rsidR="00E24D5C" w:rsidRPr="08A87131" w:rsidRDefault="00E24D5C" w:rsidP="00E24D5C">
      <w:pPr>
        <w:ind w:right="-2" w:firstLine="567"/>
        <w:jc w:val="both"/>
        <w:rPr>
          <w:sz w:val="26"/>
          <w:szCs w:val="26"/>
        </w:rPr>
      </w:pPr>
      <w:r w:rsidRPr="08A87131">
        <w:rPr>
          <w:b/>
          <w:sz w:val="26"/>
          <w:szCs w:val="26"/>
        </w:rPr>
        <w:t>Неблагоприятные метеорологические явления (желтый уровень опасности):</w:t>
      </w:r>
      <w:r>
        <w:rPr>
          <w:b/>
          <w:sz w:val="26"/>
          <w:szCs w:val="26"/>
        </w:rPr>
        <w:t xml:space="preserve">                </w:t>
      </w:r>
      <w:r w:rsidRPr="08A87131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8A87131">
        <w:rPr>
          <w:sz w:val="26"/>
          <w:szCs w:val="26"/>
        </w:rPr>
        <w:t xml:space="preserve"> период с 01.06.2022 г. по 03.06.2022 г. местами в Левобережье Саратовской области ожидается высокая пожарная опасность - 4 класс.</w:t>
      </w:r>
    </w:p>
    <w:p w:rsidR="00E24D5C" w:rsidRPr="088213D4" w:rsidRDefault="00E24D5C" w:rsidP="00E24D5C">
      <w:pPr>
        <w:ind w:right="-2" w:firstLine="567"/>
        <w:jc w:val="both"/>
        <w:rPr>
          <w:color w:val="FF0000"/>
          <w:sz w:val="26"/>
          <w:szCs w:val="26"/>
        </w:rPr>
      </w:pPr>
    </w:p>
    <w:p w:rsidR="00E24D5C" w:rsidRPr="088213D4" w:rsidRDefault="00E24D5C" w:rsidP="00E24D5C">
      <w:pPr>
        <w:tabs>
          <w:tab w:val="left" w:pos="8789"/>
        </w:tabs>
        <w:ind w:right="-2" w:firstLine="567"/>
        <w:jc w:val="both"/>
        <w:rPr>
          <w:color w:val="FF0000"/>
          <w:sz w:val="26"/>
          <w:szCs w:val="26"/>
        </w:rPr>
      </w:pPr>
      <w:r w:rsidRPr="088213D4">
        <w:rPr>
          <w:b/>
          <w:sz w:val="26"/>
          <w:szCs w:val="26"/>
        </w:rPr>
        <w:t xml:space="preserve">01 июня 2022 г. </w:t>
      </w:r>
      <w:r w:rsidRPr="08A87131">
        <w:rPr>
          <w:sz w:val="26"/>
          <w:szCs w:val="26"/>
        </w:rPr>
        <w:t>Переменная облачность. Местами в Правобережье кратковременный дождь, возможна гроза. Ночью и утром местами туман (500-1000 м). Ветер восточной четверти 5-10 м/с, днем местами порывы до 14 м/с. Температура ночью +8...+13°, днём +22...+27°.</w:t>
      </w:r>
    </w:p>
    <w:p w:rsidR="00E24D5C" w:rsidRPr="088213D4" w:rsidRDefault="00E24D5C" w:rsidP="00E24D5C">
      <w:pPr>
        <w:tabs>
          <w:tab w:val="left" w:pos="8789"/>
        </w:tabs>
        <w:ind w:right="-2" w:firstLine="567"/>
        <w:jc w:val="both"/>
        <w:rPr>
          <w:color w:val="FF0000"/>
          <w:sz w:val="26"/>
          <w:szCs w:val="26"/>
        </w:rPr>
      </w:pPr>
    </w:p>
    <w:p w:rsidR="00E24D5C" w:rsidRPr="08A87131" w:rsidRDefault="00E24D5C" w:rsidP="00E24D5C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8A87131">
        <w:rPr>
          <w:rFonts w:ascii="Times New Roman" w:hAnsi="Times New Roman" w:cs="Times New Roman"/>
          <w:b/>
          <w:color w:val="auto"/>
          <w:sz w:val="26"/>
          <w:szCs w:val="26"/>
        </w:rPr>
        <w:t xml:space="preserve">02 июня 2022 г. </w:t>
      </w:r>
      <w:r w:rsidRPr="08A87131">
        <w:rPr>
          <w:rFonts w:ascii="Times New Roman" w:hAnsi="Times New Roman" w:cs="Times New Roman"/>
          <w:color w:val="auto"/>
          <w:sz w:val="26"/>
          <w:szCs w:val="26"/>
        </w:rPr>
        <w:t>Переменная облачность. Без существенных осадков. Ветер восточный 3-8 м/с, днем 5-10 м/с, местами порывы до 14 м/с. Температура ночью +9...+14°, днём +23...+28°.</w:t>
      </w:r>
    </w:p>
    <w:p w:rsidR="00E24D5C" w:rsidRPr="08A87131" w:rsidRDefault="00E24D5C" w:rsidP="00E24D5C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24D5C" w:rsidRPr="08A87131" w:rsidRDefault="00E24D5C" w:rsidP="00E24D5C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8A87131">
        <w:rPr>
          <w:rFonts w:ascii="Times New Roman" w:hAnsi="Times New Roman" w:cs="Times New Roman"/>
          <w:b/>
          <w:color w:val="auto"/>
          <w:sz w:val="26"/>
          <w:szCs w:val="26"/>
        </w:rPr>
        <w:t>03 июня 2022 г.</w:t>
      </w:r>
      <w:r w:rsidRPr="08A87131">
        <w:rPr>
          <w:rFonts w:ascii="Times New Roman" w:hAnsi="Times New Roman" w:cs="Times New Roman"/>
          <w:color w:val="auto"/>
          <w:sz w:val="26"/>
          <w:szCs w:val="26"/>
        </w:rPr>
        <w:t xml:space="preserve"> Переменная облачность. Без существенных осадков. Ветер юго-восточный, южный 3-8 м/с, днем 5-10 м/с, местами порывы до 14 м/с. Температура ночью +10...+15°, днём +25...+30°.</w:t>
      </w:r>
    </w:p>
    <w:p w:rsidR="00E24D5C" w:rsidRPr="088213D4" w:rsidRDefault="00E24D5C" w:rsidP="00E24D5C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24D5C" w:rsidRPr="088213D4" w:rsidRDefault="00E24D5C" w:rsidP="00E24D5C">
      <w:pPr>
        <w:pStyle w:val="Default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8213D4">
        <w:rPr>
          <w:rFonts w:ascii="Times New Roman" w:hAnsi="Times New Roman" w:cs="Times New Roman"/>
          <w:b/>
          <w:color w:val="auto"/>
          <w:sz w:val="26"/>
          <w:szCs w:val="26"/>
        </w:rPr>
        <w:t>1.2  Биолого-социальная обстановка:</w:t>
      </w:r>
    </w:p>
    <w:p w:rsidR="00E24D5C" w:rsidRPr="088213D4" w:rsidRDefault="00E24D5C" w:rsidP="00E24D5C">
      <w:pPr>
        <w:pStyle w:val="Normal2"/>
        <w:tabs>
          <w:tab w:val="left" w:pos="567"/>
        </w:tabs>
        <w:ind w:right="39"/>
        <w:jc w:val="both"/>
        <w:rPr>
          <w:sz w:val="26"/>
          <w:szCs w:val="26"/>
        </w:rPr>
      </w:pPr>
      <w:r w:rsidRPr="088213D4">
        <w:rPr>
          <w:sz w:val="26"/>
          <w:szCs w:val="26"/>
        </w:rPr>
        <w:t xml:space="preserve">         Продолжается мониторинг эпидемиологической ситуации по гриппу и ОРВИ, а также контроль за организацией и проведением профилактических и противоэпидемических мероприятий.</w:t>
      </w:r>
    </w:p>
    <w:p w:rsidR="00E24D5C" w:rsidRPr="088213D4" w:rsidRDefault="00E24D5C" w:rsidP="00E24D5C">
      <w:pPr>
        <w:pStyle w:val="Normal2"/>
        <w:ind w:right="39"/>
        <w:jc w:val="both"/>
        <w:rPr>
          <w:sz w:val="26"/>
          <w:szCs w:val="26"/>
        </w:rPr>
      </w:pPr>
      <w:r w:rsidRPr="088213D4">
        <w:rPr>
          <w:sz w:val="26"/>
          <w:szCs w:val="26"/>
        </w:rPr>
        <w:t xml:space="preserve">         В связи с неблагополучной ситуацией, связанной с новым </w:t>
      </w:r>
      <w:proofErr w:type="spellStart"/>
      <w:r w:rsidRPr="088213D4">
        <w:rPr>
          <w:sz w:val="26"/>
          <w:szCs w:val="26"/>
        </w:rPr>
        <w:t>коронавирусом</w:t>
      </w:r>
      <w:proofErr w:type="spellEnd"/>
      <w:r w:rsidRPr="088213D4">
        <w:rPr>
          <w:sz w:val="26"/>
          <w:szCs w:val="26"/>
        </w:rPr>
        <w:t xml:space="preserve">, </w:t>
      </w:r>
      <w:proofErr w:type="spellStart"/>
      <w:r w:rsidRPr="088213D4">
        <w:rPr>
          <w:sz w:val="26"/>
          <w:szCs w:val="26"/>
        </w:rPr>
        <w:t>Роспотребнадзором</w:t>
      </w:r>
      <w:proofErr w:type="spellEnd"/>
      <w:r w:rsidRPr="088213D4">
        <w:rPr>
          <w:sz w:val="26"/>
          <w:szCs w:val="26"/>
        </w:rPr>
        <w:t xml:space="preserve"> продолжается проведение комплекса противоэпидемических мероприятий.</w:t>
      </w:r>
    </w:p>
    <w:p w:rsidR="00E24D5C" w:rsidRPr="088213D4" w:rsidRDefault="00E24D5C" w:rsidP="00E24D5C">
      <w:pPr>
        <w:pStyle w:val="Normal2"/>
        <w:ind w:right="39"/>
        <w:jc w:val="both"/>
        <w:rPr>
          <w:sz w:val="26"/>
          <w:szCs w:val="26"/>
        </w:rPr>
      </w:pPr>
      <w:r w:rsidRPr="088213D4">
        <w:rPr>
          <w:sz w:val="26"/>
          <w:szCs w:val="26"/>
        </w:rPr>
        <w:t xml:space="preserve">        По данным Управления Федеральной службы по ветеринарному и фитосанитарному надзору, Саратовская область благополучна в отношении остро – заразных инфекционных заболеваний животных и птиц.</w:t>
      </w:r>
    </w:p>
    <w:p w:rsidR="00E24D5C" w:rsidRPr="088213D4" w:rsidRDefault="00E24D5C" w:rsidP="00E24D5C">
      <w:pPr>
        <w:pStyle w:val="Normal2"/>
        <w:ind w:right="39" w:firstLine="720"/>
        <w:jc w:val="both"/>
        <w:rPr>
          <w:sz w:val="26"/>
          <w:szCs w:val="26"/>
        </w:rPr>
      </w:pPr>
      <w:r w:rsidRPr="088213D4">
        <w:rPr>
          <w:sz w:val="26"/>
          <w:szCs w:val="26"/>
        </w:rPr>
        <w:t xml:space="preserve"> Постановлениями Губернатора Саратовской области введены ограничительные мероприятия (карантин) по бешенству в связи с выявлением случаев заболевания бешенством животных. На территории области карантин действует в 2-х населенных пунктах.</w:t>
      </w:r>
    </w:p>
    <w:tbl>
      <w:tblPr>
        <w:tblpPr w:leftFromText="180" w:rightFromText="180" w:vertAnchor="text" w:horzAnchor="margin" w:tblpXSpec="center" w:tblpY="56"/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1746"/>
        <w:gridCol w:w="2015"/>
        <w:gridCol w:w="1514"/>
        <w:gridCol w:w="2804"/>
        <w:gridCol w:w="1092"/>
      </w:tblGrid>
      <w:tr w:rsidR="00E24D5C" w:rsidRPr="088213D4" w:rsidTr="00CB79C5">
        <w:trPr>
          <w:trHeight w:val="437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E24D5C" w:rsidRPr="088213D4" w:rsidRDefault="00E24D5C" w:rsidP="00CB79C5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</w:p>
          <w:p w:rsidR="00E24D5C" w:rsidRPr="088213D4" w:rsidRDefault="00E24D5C" w:rsidP="00CB79C5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8213D4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E24D5C" w:rsidRPr="088213D4" w:rsidRDefault="00E24D5C" w:rsidP="00CB79C5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8213D4">
              <w:rPr>
                <w:sz w:val="18"/>
                <w:szCs w:val="18"/>
              </w:rPr>
              <w:br w:type="page"/>
            </w:r>
            <w:r w:rsidRPr="088213D4">
              <w:rPr>
                <w:b/>
                <w:sz w:val="18"/>
                <w:szCs w:val="18"/>
              </w:rPr>
              <w:t>Район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E24D5C" w:rsidRPr="088213D4" w:rsidRDefault="00E24D5C" w:rsidP="00CB79C5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8213D4">
              <w:rPr>
                <w:b/>
                <w:sz w:val="18"/>
                <w:szCs w:val="18"/>
              </w:rPr>
              <w:t>Населённый пункт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E24D5C" w:rsidRPr="088213D4" w:rsidRDefault="00E24D5C" w:rsidP="00CB79C5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8213D4">
              <w:rPr>
                <w:b/>
                <w:sz w:val="18"/>
                <w:szCs w:val="18"/>
              </w:rPr>
              <w:t>Дата введения карантина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E24D5C" w:rsidRPr="088213D4" w:rsidRDefault="00E24D5C" w:rsidP="00CB79C5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8213D4">
              <w:rPr>
                <w:b/>
                <w:sz w:val="18"/>
                <w:szCs w:val="18"/>
              </w:rPr>
              <w:t>№ постановления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E24D5C" w:rsidRPr="088213D4" w:rsidRDefault="00E24D5C" w:rsidP="00CB79C5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8213D4">
              <w:rPr>
                <w:b/>
                <w:sz w:val="18"/>
                <w:szCs w:val="18"/>
              </w:rPr>
              <w:t>Животное, контакт с людьми</w:t>
            </w:r>
          </w:p>
        </w:tc>
      </w:tr>
      <w:tr w:rsidR="00E24D5C" w:rsidRPr="088213D4" w:rsidTr="00CB79C5">
        <w:trPr>
          <w:trHeight w:val="357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E24D5C" w:rsidRPr="088213D4" w:rsidRDefault="00E24D5C" w:rsidP="00E24D5C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E24D5C" w:rsidRPr="088213D4" w:rsidRDefault="00E24D5C" w:rsidP="00CB79C5">
            <w:pPr>
              <w:jc w:val="center"/>
            </w:pPr>
            <w:r w:rsidRPr="088213D4">
              <w:t>Красноармейский</w:t>
            </w:r>
          </w:p>
        </w:tc>
        <w:tc>
          <w:tcPr>
            <w:tcW w:w="2015" w:type="dxa"/>
            <w:shd w:val="clear" w:color="auto" w:fill="auto"/>
            <w:vAlign w:val="center"/>
          </w:tcPr>
          <w:p w:rsidR="00E24D5C" w:rsidRPr="088213D4" w:rsidRDefault="00E24D5C" w:rsidP="00CB79C5">
            <w:pPr>
              <w:jc w:val="center"/>
            </w:pPr>
            <w:proofErr w:type="spellStart"/>
            <w:r w:rsidRPr="088213D4">
              <w:t>с.Луганское</w:t>
            </w:r>
            <w:proofErr w:type="spellEnd"/>
          </w:p>
        </w:tc>
        <w:tc>
          <w:tcPr>
            <w:tcW w:w="1514" w:type="dxa"/>
            <w:shd w:val="clear" w:color="auto" w:fill="auto"/>
            <w:vAlign w:val="center"/>
          </w:tcPr>
          <w:p w:rsidR="00E24D5C" w:rsidRPr="088213D4" w:rsidRDefault="00E24D5C" w:rsidP="00CB79C5">
            <w:pPr>
              <w:jc w:val="center"/>
            </w:pPr>
            <w:r w:rsidRPr="088213D4">
              <w:t>23.04.2022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E24D5C" w:rsidRPr="088213D4" w:rsidRDefault="00E24D5C" w:rsidP="00CB79C5">
            <w:pPr>
              <w:jc w:val="center"/>
            </w:pPr>
            <w:r w:rsidRPr="088213D4">
              <w:t>ПГСО от 23 апреля  2022 года №  138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E24D5C" w:rsidRPr="088213D4" w:rsidRDefault="00E24D5C" w:rsidP="00CB79C5">
            <w:pPr>
              <w:jc w:val="center"/>
            </w:pPr>
            <w:r w:rsidRPr="088213D4">
              <w:t>кот</w:t>
            </w:r>
          </w:p>
        </w:tc>
      </w:tr>
      <w:tr w:rsidR="00E24D5C" w:rsidRPr="088213D4" w:rsidTr="00CB79C5">
        <w:trPr>
          <w:trHeight w:val="357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E24D5C" w:rsidRPr="088213D4" w:rsidRDefault="00E24D5C" w:rsidP="00E24D5C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bottom"/>
          </w:tcPr>
          <w:p w:rsidR="00E24D5C" w:rsidRPr="088213D4" w:rsidRDefault="00E24D5C" w:rsidP="00CB79C5">
            <w:pPr>
              <w:jc w:val="center"/>
            </w:pPr>
            <w:r w:rsidRPr="088213D4">
              <w:t>Петровский</w:t>
            </w:r>
          </w:p>
        </w:tc>
        <w:tc>
          <w:tcPr>
            <w:tcW w:w="2015" w:type="dxa"/>
            <w:shd w:val="clear" w:color="auto" w:fill="auto"/>
            <w:vAlign w:val="bottom"/>
          </w:tcPr>
          <w:p w:rsidR="00E24D5C" w:rsidRPr="088213D4" w:rsidRDefault="00E24D5C" w:rsidP="00CB79C5">
            <w:pPr>
              <w:jc w:val="center"/>
            </w:pPr>
            <w:proofErr w:type="spellStart"/>
            <w:r w:rsidRPr="088213D4">
              <w:t>с.Сосновоборское</w:t>
            </w:r>
            <w:proofErr w:type="spellEnd"/>
          </w:p>
        </w:tc>
        <w:tc>
          <w:tcPr>
            <w:tcW w:w="1514" w:type="dxa"/>
            <w:shd w:val="clear" w:color="auto" w:fill="auto"/>
            <w:vAlign w:val="center"/>
          </w:tcPr>
          <w:p w:rsidR="00E24D5C" w:rsidRPr="088213D4" w:rsidRDefault="00E24D5C" w:rsidP="00CB79C5">
            <w:pPr>
              <w:jc w:val="center"/>
            </w:pPr>
            <w:r w:rsidRPr="088213D4">
              <w:t>05.05.2022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E24D5C" w:rsidRPr="088213D4" w:rsidRDefault="00E24D5C" w:rsidP="00CB79C5">
            <w:pPr>
              <w:jc w:val="center"/>
            </w:pPr>
            <w:r w:rsidRPr="088213D4">
              <w:t>ПГСО от 5 мая  2022 года №  148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E24D5C" w:rsidRPr="088213D4" w:rsidRDefault="00E24D5C" w:rsidP="00CB79C5">
            <w:pPr>
              <w:jc w:val="center"/>
            </w:pPr>
            <w:r w:rsidRPr="088213D4">
              <w:t>кот</w:t>
            </w:r>
          </w:p>
        </w:tc>
      </w:tr>
      <w:tr w:rsidR="00E24D5C" w:rsidRPr="088213D4" w:rsidTr="00CB79C5">
        <w:trPr>
          <w:trHeight w:val="330"/>
          <w:jc w:val="center"/>
        </w:trPr>
        <w:tc>
          <w:tcPr>
            <w:tcW w:w="863" w:type="dxa"/>
            <w:shd w:val="clear" w:color="auto" w:fill="auto"/>
            <w:vAlign w:val="center"/>
          </w:tcPr>
          <w:p w:rsidR="00E24D5C" w:rsidRPr="088213D4" w:rsidRDefault="00E24D5C" w:rsidP="00CB79C5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  <w:r w:rsidRPr="088213D4">
              <w:rPr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746" w:type="dxa"/>
            <w:shd w:val="clear" w:color="auto" w:fill="auto"/>
            <w:vAlign w:val="bottom"/>
          </w:tcPr>
          <w:p w:rsidR="00E24D5C" w:rsidRPr="088213D4" w:rsidRDefault="00E24D5C" w:rsidP="00CB79C5">
            <w:pPr>
              <w:jc w:val="center"/>
            </w:pPr>
            <w:r w:rsidRPr="088213D4">
              <w:t>3</w:t>
            </w:r>
          </w:p>
        </w:tc>
        <w:tc>
          <w:tcPr>
            <w:tcW w:w="2015" w:type="dxa"/>
            <w:shd w:val="clear" w:color="auto" w:fill="auto"/>
            <w:vAlign w:val="bottom"/>
          </w:tcPr>
          <w:p w:rsidR="00E24D5C" w:rsidRPr="088213D4" w:rsidRDefault="00E24D5C" w:rsidP="00CB79C5">
            <w:pPr>
              <w:jc w:val="center"/>
            </w:pPr>
            <w:r w:rsidRPr="088213D4">
              <w:t>3</w:t>
            </w:r>
          </w:p>
        </w:tc>
        <w:tc>
          <w:tcPr>
            <w:tcW w:w="1514" w:type="dxa"/>
            <w:shd w:val="clear" w:color="auto" w:fill="auto"/>
            <w:vAlign w:val="bottom"/>
          </w:tcPr>
          <w:p w:rsidR="00E24D5C" w:rsidRPr="088213D4" w:rsidRDefault="00E24D5C" w:rsidP="00CB79C5">
            <w:pPr>
              <w:jc w:val="center"/>
            </w:pPr>
          </w:p>
        </w:tc>
        <w:tc>
          <w:tcPr>
            <w:tcW w:w="2804" w:type="dxa"/>
            <w:shd w:val="clear" w:color="auto" w:fill="auto"/>
            <w:vAlign w:val="bottom"/>
          </w:tcPr>
          <w:p w:rsidR="00E24D5C" w:rsidRPr="088213D4" w:rsidRDefault="00E24D5C" w:rsidP="00CB79C5">
            <w:pPr>
              <w:jc w:val="center"/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E24D5C" w:rsidRPr="088213D4" w:rsidRDefault="00E24D5C" w:rsidP="00CB79C5">
            <w:pPr>
              <w:jc w:val="center"/>
            </w:pPr>
          </w:p>
        </w:tc>
      </w:tr>
    </w:tbl>
    <w:p w:rsidR="00E24D5C" w:rsidRPr="088213D4" w:rsidRDefault="00E24D5C" w:rsidP="00E24D5C">
      <w:pPr>
        <w:pStyle w:val="Normal2"/>
        <w:ind w:right="39"/>
        <w:jc w:val="both"/>
        <w:rPr>
          <w:b/>
          <w:sz w:val="26"/>
          <w:szCs w:val="26"/>
        </w:rPr>
      </w:pPr>
    </w:p>
    <w:p w:rsidR="00E24D5C" w:rsidRPr="088213D4" w:rsidRDefault="00E24D5C" w:rsidP="00E24D5C">
      <w:pPr>
        <w:pStyle w:val="Normal2"/>
        <w:ind w:right="39" w:firstLine="567"/>
        <w:jc w:val="both"/>
        <w:rPr>
          <w:b/>
          <w:sz w:val="26"/>
          <w:szCs w:val="26"/>
        </w:rPr>
      </w:pPr>
      <w:r w:rsidRPr="088213D4">
        <w:rPr>
          <w:b/>
          <w:sz w:val="26"/>
          <w:szCs w:val="26"/>
        </w:rPr>
        <w:t>1.3. Радиационно-химическая и экологическая обстановка</w:t>
      </w:r>
    </w:p>
    <w:p w:rsidR="00E24D5C" w:rsidRPr="088213D4" w:rsidRDefault="00E24D5C" w:rsidP="00E24D5C">
      <w:pPr>
        <w:pStyle w:val="Normal2"/>
        <w:ind w:right="39" w:firstLine="567"/>
        <w:jc w:val="both"/>
        <w:rPr>
          <w:sz w:val="26"/>
          <w:szCs w:val="26"/>
        </w:rPr>
      </w:pPr>
      <w:r w:rsidRPr="088213D4">
        <w:rPr>
          <w:sz w:val="26"/>
          <w:szCs w:val="26"/>
        </w:rPr>
        <w:t xml:space="preserve">Радиационная, химическая и экологическая обстановка на территории Саратовской области в норме. Уровень радиации – до 0,15 </w:t>
      </w:r>
      <w:proofErr w:type="spellStart"/>
      <w:r w:rsidRPr="088213D4">
        <w:rPr>
          <w:sz w:val="26"/>
          <w:szCs w:val="26"/>
        </w:rPr>
        <w:t>мкЗв</w:t>
      </w:r>
      <w:proofErr w:type="spellEnd"/>
      <w:r w:rsidRPr="088213D4">
        <w:rPr>
          <w:sz w:val="26"/>
          <w:szCs w:val="26"/>
        </w:rPr>
        <w:t>/час. Общий уровень загрязнения воздуха  – умеренный.</w:t>
      </w:r>
    </w:p>
    <w:p w:rsidR="00E24D5C" w:rsidRPr="088213D4" w:rsidRDefault="00E24D5C" w:rsidP="00E24D5C">
      <w:pPr>
        <w:tabs>
          <w:tab w:val="left" w:pos="567"/>
        </w:tabs>
        <w:jc w:val="both"/>
        <w:rPr>
          <w:b/>
          <w:sz w:val="26"/>
          <w:szCs w:val="26"/>
        </w:rPr>
      </w:pPr>
    </w:p>
    <w:p w:rsidR="00E24D5C" w:rsidRPr="088213D4" w:rsidRDefault="00E24D5C" w:rsidP="00E24D5C">
      <w:pPr>
        <w:tabs>
          <w:tab w:val="left" w:pos="567"/>
        </w:tabs>
        <w:spacing w:after="120"/>
        <w:ind w:firstLine="567"/>
        <w:jc w:val="both"/>
        <w:rPr>
          <w:sz w:val="26"/>
          <w:szCs w:val="26"/>
        </w:rPr>
      </w:pPr>
      <w:r w:rsidRPr="088213D4">
        <w:rPr>
          <w:b/>
          <w:sz w:val="26"/>
          <w:szCs w:val="26"/>
        </w:rPr>
        <w:t xml:space="preserve">1.4. Гидрологическая обстановка. </w:t>
      </w:r>
      <w:r w:rsidRPr="088213D4">
        <w:rPr>
          <w:sz w:val="26"/>
          <w:szCs w:val="26"/>
        </w:rPr>
        <w:tab/>
        <w:t xml:space="preserve"> </w:t>
      </w:r>
    </w:p>
    <w:p w:rsidR="00E24D5C" w:rsidRPr="084E76E2" w:rsidRDefault="00E24D5C" w:rsidP="00E24D5C">
      <w:pPr>
        <w:pStyle w:val="Normal2"/>
        <w:ind w:right="39" w:firstLine="567"/>
        <w:jc w:val="both"/>
        <w:rPr>
          <w:rFonts w:eastAsia="MS Mincho"/>
          <w:sz w:val="26"/>
          <w:szCs w:val="26"/>
        </w:rPr>
      </w:pPr>
      <w:r w:rsidRPr="084E76E2">
        <w:rPr>
          <w:rFonts w:eastAsia="MS Mincho"/>
          <w:sz w:val="26"/>
          <w:szCs w:val="26"/>
        </w:rPr>
        <w:t>За счет разности сбросов 2-х Волжских ГЭС на Волгоградском водохранилище в течение прошедших суток наблюдалось колебание уровней воды от -10 до +2 см. Уровни воды находятся на отметках 14,72 - 15,37 м БС, у Саратова уровень воды ниже уровня прошлого года на 100 см, ниже НПГ на 17 см. Температура воды у Саратова 12,8⁰, что на 3.4⁰ ниже значений прошлого года. На малых реках области продолжается летняя межень. На большинстве рек области уровни воды выше уровней прошлого года на 13-50 см.</w:t>
      </w:r>
    </w:p>
    <w:p w:rsidR="00E24D5C" w:rsidRPr="088213D4" w:rsidRDefault="00E24D5C" w:rsidP="00E24D5C">
      <w:pPr>
        <w:pStyle w:val="Normal2"/>
        <w:ind w:right="39"/>
        <w:jc w:val="both"/>
        <w:rPr>
          <w:rFonts w:eastAsia="MS Mincho"/>
          <w:color w:val="FF0000"/>
          <w:sz w:val="26"/>
          <w:szCs w:val="26"/>
        </w:rPr>
      </w:pPr>
    </w:p>
    <w:p w:rsidR="00E24D5C" w:rsidRPr="088213D4" w:rsidRDefault="00E24D5C" w:rsidP="00E24D5C">
      <w:pPr>
        <w:pStyle w:val="Default"/>
        <w:ind w:firstLine="567"/>
        <w:jc w:val="both"/>
        <w:rPr>
          <w:rFonts w:ascii="Times New Roman" w:eastAsia="MS Mincho" w:hAnsi="Times New Roman" w:cs="Times New Roman"/>
          <w:color w:val="auto"/>
          <w:sz w:val="26"/>
          <w:szCs w:val="26"/>
        </w:rPr>
      </w:pPr>
      <w:r w:rsidRPr="088213D4">
        <w:rPr>
          <w:rFonts w:ascii="Times New Roman" w:hAnsi="Times New Roman" w:cs="Times New Roman"/>
          <w:b/>
          <w:color w:val="auto"/>
          <w:sz w:val="26"/>
          <w:szCs w:val="26"/>
        </w:rPr>
        <w:t>1.4.2</w:t>
      </w:r>
      <w:r w:rsidRPr="088213D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8213D4">
        <w:rPr>
          <w:rFonts w:ascii="Times New Roman" w:hAnsi="Times New Roman" w:cs="Times New Roman"/>
          <w:b/>
          <w:color w:val="auto"/>
          <w:sz w:val="26"/>
          <w:szCs w:val="26"/>
        </w:rPr>
        <w:t>Происшествия на водных объектах.</w:t>
      </w:r>
    </w:p>
    <w:p w:rsidR="00E24D5C" w:rsidRPr="088213D4" w:rsidRDefault="00E24D5C" w:rsidP="00E24D5C">
      <w:pPr>
        <w:tabs>
          <w:tab w:val="left" w:pos="33"/>
        </w:tabs>
        <w:autoSpaceDE w:val="0"/>
        <w:autoSpaceDN w:val="0"/>
        <w:adjustRightInd w:val="0"/>
        <w:ind w:right="-1"/>
        <w:jc w:val="both"/>
        <w:rPr>
          <w:rFonts w:eastAsia="MS Mincho"/>
          <w:bCs/>
          <w:iCs/>
          <w:sz w:val="26"/>
          <w:szCs w:val="26"/>
        </w:rPr>
      </w:pPr>
      <w:r w:rsidRPr="088213D4">
        <w:rPr>
          <w:rFonts w:eastAsia="MS Mincho"/>
          <w:bCs/>
          <w:iCs/>
          <w:sz w:val="26"/>
          <w:szCs w:val="26"/>
        </w:rPr>
        <w:tab/>
        <w:t xml:space="preserve">        По оперативным данным за сутки на водных объектах  происшествий не произошло.</w:t>
      </w:r>
    </w:p>
    <w:p w:rsidR="00E24D5C" w:rsidRPr="088213D4" w:rsidRDefault="00E24D5C" w:rsidP="00E24D5C">
      <w:pPr>
        <w:tabs>
          <w:tab w:val="left" w:pos="33"/>
        </w:tabs>
        <w:autoSpaceDE w:val="0"/>
        <w:autoSpaceDN w:val="0"/>
        <w:adjustRightInd w:val="0"/>
        <w:ind w:right="-1"/>
        <w:jc w:val="both"/>
        <w:rPr>
          <w:b/>
          <w:sz w:val="26"/>
          <w:szCs w:val="26"/>
        </w:rPr>
      </w:pPr>
    </w:p>
    <w:p w:rsidR="00E24D5C" w:rsidRPr="088213D4" w:rsidRDefault="00E24D5C" w:rsidP="00E24D5C">
      <w:pPr>
        <w:tabs>
          <w:tab w:val="left" w:pos="33"/>
        </w:tabs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88213D4">
        <w:rPr>
          <w:b/>
          <w:sz w:val="26"/>
          <w:szCs w:val="26"/>
        </w:rPr>
        <w:t>1.5 Геомагнитная обстановка и атмосферное давление:</w:t>
      </w:r>
    </w:p>
    <w:p w:rsidR="00E24D5C" w:rsidRPr="00E24D5C" w:rsidRDefault="00E24D5C" w:rsidP="00E24D5C">
      <w:pPr>
        <w:pStyle w:val="Normal2"/>
        <w:ind w:right="39" w:firstLine="567"/>
        <w:jc w:val="both"/>
        <w:rPr>
          <w:sz w:val="26"/>
          <w:szCs w:val="26"/>
        </w:rPr>
      </w:pPr>
      <w:r w:rsidRPr="088213D4">
        <w:rPr>
          <w:sz w:val="26"/>
          <w:szCs w:val="26"/>
        </w:rPr>
        <w:t xml:space="preserve">На территории Саратовской области атмосферное давление в пределах нормы                761-764 мм рт. ст. </w:t>
      </w:r>
    </w:p>
    <w:p w:rsidR="00E24D5C" w:rsidRPr="088213D4" w:rsidRDefault="00E24D5C" w:rsidP="00E24D5C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E24D5C" w:rsidRPr="088213D4" w:rsidRDefault="00E24D5C" w:rsidP="00E24D5C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  <w:r w:rsidRPr="088213D4">
        <w:rPr>
          <w:b/>
          <w:sz w:val="26"/>
          <w:szCs w:val="26"/>
        </w:rPr>
        <w:t>1.6 Сейсмологическая обстановка:</w:t>
      </w:r>
    </w:p>
    <w:p w:rsidR="00E24D5C" w:rsidRPr="088213D4" w:rsidRDefault="00E24D5C" w:rsidP="00E24D5C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88213D4">
        <w:rPr>
          <w:sz w:val="26"/>
          <w:szCs w:val="26"/>
        </w:rPr>
        <w:t>Сейсмологическая обстановка в норме. За сутки сейсмологических событий не         произошло.</w:t>
      </w:r>
    </w:p>
    <w:p w:rsidR="00E24D5C" w:rsidRPr="088213D4" w:rsidRDefault="00E24D5C" w:rsidP="00E24D5C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E24D5C" w:rsidRPr="088213D4" w:rsidRDefault="00E24D5C" w:rsidP="00E24D5C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  <w:r w:rsidRPr="088213D4">
        <w:rPr>
          <w:b/>
          <w:sz w:val="26"/>
          <w:szCs w:val="26"/>
        </w:rPr>
        <w:t xml:space="preserve">1.7 </w:t>
      </w:r>
      <w:proofErr w:type="spellStart"/>
      <w:r w:rsidRPr="088213D4">
        <w:rPr>
          <w:b/>
          <w:sz w:val="26"/>
          <w:szCs w:val="26"/>
        </w:rPr>
        <w:t>Лесопожарная</w:t>
      </w:r>
      <w:proofErr w:type="spellEnd"/>
      <w:r w:rsidRPr="088213D4">
        <w:rPr>
          <w:b/>
          <w:sz w:val="26"/>
          <w:szCs w:val="26"/>
        </w:rPr>
        <w:t xml:space="preserve"> обстановка: </w:t>
      </w:r>
    </w:p>
    <w:p w:rsidR="00E24D5C" w:rsidRPr="088213D4" w:rsidRDefault="00E24D5C" w:rsidP="00E24D5C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sz w:val="26"/>
          <w:szCs w:val="26"/>
        </w:rPr>
      </w:pPr>
      <w:r w:rsidRPr="088213D4">
        <w:rPr>
          <w:sz w:val="26"/>
          <w:szCs w:val="26"/>
        </w:rPr>
        <w:t>За прошедшие сутки лесных пожаров не зарегистрировано.</w:t>
      </w:r>
    </w:p>
    <w:p w:rsidR="00E24D5C" w:rsidRPr="088213D4" w:rsidRDefault="00E24D5C" w:rsidP="00E24D5C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"/>
        <w:jc w:val="both"/>
        <w:textAlignment w:val="baseline"/>
        <w:rPr>
          <w:color w:val="FF0000"/>
          <w:sz w:val="26"/>
          <w:szCs w:val="26"/>
        </w:rPr>
      </w:pPr>
    </w:p>
    <w:p w:rsidR="00E24D5C" w:rsidRPr="00055DC7" w:rsidRDefault="00E24D5C" w:rsidP="00E24D5C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center"/>
        <w:textAlignment w:val="baseline"/>
        <w:rPr>
          <w:b/>
          <w:sz w:val="26"/>
          <w:szCs w:val="26"/>
        </w:rPr>
      </w:pPr>
      <w:r w:rsidRPr="00055DC7">
        <w:rPr>
          <w:b/>
          <w:sz w:val="26"/>
          <w:szCs w:val="26"/>
        </w:rPr>
        <w:t xml:space="preserve">Сведения о распределении класса пожарной опасности по территории </w:t>
      </w:r>
    </w:p>
    <w:p w:rsidR="00E24D5C" w:rsidRPr="00055DC7" w:rsidRDefault="00E24D5C" w:rsidP="00E24D5C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center"/>
        <w:textAlignment w:val="baseline"/>
        <w:rPr>
          <w:b/>
          <w:sz w:val="26"/>
          <w:szCs w:val="26"/>
        </w:rPr>
      </w:pPr>
      <w:r w:rsidRPr="00055DC7">
        <w:rPr>
          <w:b/>
          <w:sz w:val="26"/>
          <w:szCs w:val="26"/>
        </w:rPr>
        <w:t>Саратовской области по состоянию на 12.00 31.05.2022</w:t>
      </w:r>
    </w:p>
    <w:p w:rsidR="00E24D5C" w:rsidRPr="00055DC7" w:rsidRDefault="00E24D5C" w:rsidP="00E24D5C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center"/>
        <w:textAlignment w:val="baseline"/>
        <w:rPr>
          <w:i/>
          <w:sz w:val="26"/>
          <w:szCs w:val="26"/>
        </w:rPr>
      </w:pPr>
      <w:r w:rsidRPr="00055DC7">
        <w:rPr>
          <w:b/>
          <w:sz w:val="26"/>
          <w:szCs w:val="26"/>
        </w:rPr>
        <w:t>(</w:t>
      </w:r>
      <w:r w:rsidRPr="00055DC7">
        <w:rPr>
          <w:i/>
          <w:sz w:val="26"/>
          <w:szCs w:val="26"/>
        </w:rPr>
        <w:t xml:space="preserve">по данным Саратовского центра по гидрометеорологии и мониторингу </w:t>
      </w:r>
    </w:p>
    <w:p w:rsidR="00E24D5C" w:rsidRPr="00055DC7" w:rsidRDefault="00E24D5C" w:rsidP="00E24D5C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center"/>
        <w:textAlignment w:val="baseline"/>
        <w:rPr>
          <w:i/>
          <w:sz w:val="26"/>
          <w:szCs w:val="26"/>
        </w:rPr>
      </w:pPr>
      <w:r w:rsidRPr="00055DC7">
        <w:rPr>
          <w:i/>
          <w:sz w:val="26"/>
          <w:szCs w:val="26"/>
        </w:rPr>
        <w:t xml:space="preserve">окружающей среды – филиала ФГБУ «Приволжского управления по </w:t>
      </w:r>
    </w:p>
    <w:p w:rsidR="00E24D5C" w:rsidRPr="00055DC7" w:rsidRDefault="00E24D5C" w:rsidP="00E24D5C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center"/>
        <w:textAlignment w:val="baseline"/>
        <w:rPr>
          <w:b/>
          <w:sz w:val="26"/>
          <w:szCs w:val="26"/>
        </w:rPr>
      </w:pPr>
      <w:r w:rsidRPr="00055DC7">
        <w:rPr>
          <w:i/>
          <w:sz w:val="26"/>
          <w:szCs w:val="26"/>
        </w:rPr>
        <w:t>гидрометеорологии и мониторингу окружающей среды»</w:t>
      </w:r>
      <w:r w:rsidRPr="00055DC7">
        <w:rPr>
          <w:b/>
          <w:sz w:val="26"/>
          <w:szCs w:val="26"/>
        </w:rPr>
        <w:t>)</w:t>
      </w:r>
    </w:p>
    <w:p w:rsidR="00E24D5C" w:rsidRPr="00055DC7" w:rsidRDefault="00E24D5C" w:rsidP="00E24D5C">
      <w:pPr>
        <w:tabs>
          <w:tab w:val="left" w:pos="33"/>
          <w:tab w:val="left" w:pos="9781"/>
          <w:tab w:val="left" w:pos="10206"/>
        </w:tabs>
        <w:overflowPunct w:val="0"/>
        <w:autoSpaceDE w:val="0"/>
        <w:autoSpaceDN w:val="0"/>
        <w:adjustRightInd w:val="0"/>
        <w:ind w:right="-2" w:firstLine="567"/>
        <w:jc w:val="both"/>
        <w:textAlignment w:val="baseline"/>
        <w:rPr>
          <w:b/>
          <w:sz w:val="26"/>
          <w:szCs w:val="26"/>
        </w:rPr>
      </w:pPr>
    </w:p>
    <w:p w:rsidR="00E24D5C" w:rsidRPr="00055DC7" w:rsidRDefault="00E24D5C" w:rsidP="00E24D5C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both"/>
        <w:textAlignment w:val="baseline"/>
        <w:rPr>
          <w:b/>
          <w:sz w:val="26"/>
          <w:szCs w:val="26"/>
        </w:rPr>
      </w:pPr>
      <w:r w:rsidRPr="00055DC7">
        <w:rPr>
          <w:b/>
          <w:sz w:val="26"/>
          <w:szCs w:val="26"/>
        </w:rPr>
        <w:t xml:space="preserve">5 класс </w:t>
      </w:r>
      <w:proofErr w:type="spellStart"/>
      <w:r w:rsidRPr="00055DC7">
        <w:rPr>
          <w:b/>
          <w:sz w:val="26"/>
          <w:szCs w:val="26"/>
        </w:rPr>
        <w:t>пожароопасности</w:t>
      </w:r>
      <w:proofErr w:type="spellEnd"/>
      <w:r w:rsidRPr="00055DC7">
        <w:rPr>
          <w:b/>
          <w:sz w:val="26"/>
          <w:szCs w:val="26"/>
        </w:rPr>
        <w:t xml:space="preserve"> (0 МО): </w:t>
      </w:r>
      <w:r w:rsidRPr="00055DC7">
        <w:rPr>
          <w:sz w:val="26"/>
          <w:szCs w:val="26"/>
        </w:rPr>
        <w:t>нет</w:t>
      </w:r>
      <w:r w:rsidRPr="00055DC7">
        <w:rPr>
          <w:b/>
          <w:sz w:val="26"/>
          <w:szCs w:val="26"/>
        </w:rPr>
        <w:t>;</w:t>
      </w:r>
    </w:p>
    <w:p w:rsidR="00E24D5C" w:rsidRPr="00055DC7" w:rsidRDefault="00E24D5C" w:rsidP="00E24D5C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both"/>
        <w:textAlignment w:val="baseline"/>
        <w:rPr>
          <w:b/>
          <w:sz w:val="26"/>
          <w:szCs w:val="26"/>
        </w:rPr>
      </w:pPr>
      <w:r w:rsidRPr="00055DC7">
        <w:rPr>
          <w:b/>
          <w:sz w:val="26"/>
          <w:szCs w:val="26"/>
        </w:rPr>
        <w:t xml:space="preserve">4 класс </w:t>
      </w:r>
      <w:proofErr w:type="spellStart"/>
      <w:r w:rsidRPr="00055DC7">
        <w:rPr>
          <w:b/>
          <w:sz w:val="26"/>
          <w:szCs w:val="26"/>
        </w:rPr>
        <w:t>пожароопасности</w:t>
      </w:r>
      <w:proofErr w:type="spellEnd"/>
      <w:r w:rsidRPr="00055DC7">
        <w:rPr>
          <w:b/>
          <w:sz w:val="26"/>
          <w:szCs w:val="26"/>
        </w:rPr>
        <w:t xml:space="preserve"> (0 МО): </w:t>
      </w:r>
      <w:r w:rsidRPr="00055DC7">
        <w:rPr>
          <w:sz w:val="26"/>
          <w:szCs w:val="26"/>
        </w:rPr>
        <w:t>нет</w:t>
      </w:r>
      <w:r w:rsidRPr="00055DC7">
        <w:rPr>
          <w:b/>
          <w:sz w:val="26"/>
          <w:szCs w:val="26"/>
        </w:rPr>
        <w:t>;</w:t>
      </w:r>
    </w:p>
    <w:p w:rsidR="00E24D5C" w:rsidRPr="00055DC7" w:rsidRDefault="00E24D5C" w:rsidP="00E24D5C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both"/>
        <w:textAlignment w:val="baseline"/>
        <w:rPr>
          <w:sz w:val="26"/>
          <w:szCs w:val="26"/>
        </w:rPr>
      </w:pPr>
      <w:r w:rsidRPr="00055DC7">
        <w:rPr>
          <w:b/>
          <w:sz w:val="26"/>
          <w:szCs w:val="26"/>
        </w:rPr>
        <w:t xml:space="preserve">3 класс </w:t>
      </w:r>
      <w:proofErr w:type="spellStart"/>
      <w:r w:rsidRPr="00055DC7">
        <w:rPr>
          <w:b/>
          <w:sz w:val="26"/>
          <w:szCs w:val="26"/>
        </w:rPr>
        <w:t>пожароопасности</w:t>
      </w:r>
      <w:proofErr w:type="spellEnd"/>
      <w:r w:rsidRPr="00055DC7">
        <w:rPr>
          <w:b/>
          <w:sz w:val="26"/>
          <w:szCs w:val="26"/>
        </w:rPr>
        <w:t xml:space="preserve"> (9 МО): </w:t>
      </w:r>
      <w:proofErr w:type="spellStart"/>
      <w:r w:rsidRPr="00055DC7">
        <w:rPr>
          <w:sz w:val="26"/>
          <w:szCs w:val="26"/>
        </w:rPr>
        <w:t>Александрово</w:t>
      </w:r>
      <w:proofErr w:type="spellEnd"/>
      <w:r w:rsidRPr="00055DC7">
        <w:rPr>
          <w:sz w:val="26"/>
          <w:szCs w:val="26"/>
        </w:rPr>
        <w:t xml:space="preserve">-Гайский, </w:t>
      </w:r>
      <w:proofErr w:type="spellStart"/>
      <w:r w:rsidRPr="00055DC7">
        <w:rPr>
          <w:sz w:val="26"/>
          <w:szCs w:val="26"/>
        </w:rPr>
        <w:t>Краснокутский</w:t>
      </w:r>
      <w:proofErr w:type="spellEnd"/>
      <w:r w:rsidRPr="00055DC7">
        <w:rPr>
          <w:sz w:val="26"/>
          <w:szCs w:val="26"/>
        </w:rPr>
        <w:t xml:space="preserve">, Питерский, Ровенский, Советский, </w:t>
      </w:r>
      <w:proofErr w:type="spellStart"/>
      <w:r w:rsidRPr="00055DC7">
        <w:rPr>
          <w:sz w:val="26"/>
          <w:szCs w:val="26"/>
        </w:rPr>
        <w:t>Новоузенский</w:t>
      </w:r>
      <w:proofErr w:type="spellEnd"/>
      <w:r w:rsidRPr="00055DC7">
        <w:rPr>
          <w:sz w:val="26"/>
          <w:szCs w:val="26"/>
        </w:rPr>
        <w:t xml:space="preserve">, </w:t>
      </w:r>
      <w:proofErr w:type="spellStart"/>
      <w:r w:rsidRPr="00055DC7">
        <w:rPr>
          <w:sz w:val="26"/>
          <w:szCs w:val="26"/>
        </w:rPr>
        <w:t>Озинский</w:t>
      </w:r>
      <w:proofErr w:type="spellEnd"/>
      <w:r w:rsidRPr="00055DC7">
        <w:rPr>
          <w:sz w:val="26"/>
          <w:szCs w:val="26"/>
        </w:rPr>
        <w:t xml:space="preserve">, </w:t>
      </w:r>
      <w:proofErr w:type="spellStart"/>
      <w:r w:rsidRPr="00055DC7">
        <w:rPr>
          <w:sz w:val="26"/>
          <w:szCs w:val="26"/>
        </w:rPr>
        <w:t>Перелюбский</w:t>
      </w:r>
      <w:proofErr w:type="spellEnd"/>
      <w:r w:rsidRPr="00055DC7">
        <w:rPr>
          <w:sz w:val="26"/>
          <w:szCs w:val="26"/>
        </w:rPr>
        <w:t xml:space="preserve">, </w:t>
      </w:r>
      <w:proofErr w:type="spellStart"/>
      <w:r w:rsidRPr="00055DC7">
        <w:rPr>
          <w:sz w:val="26"/>
          <w:szCs w:val="26"/>
        </w:rPr>
        <w:t>Краснопартизанский</w:t>
      </w:r>
      <w:proofErr w:type="spellEnd"/>
      <w:r w:rsidRPr="00055DC7">
        <w:rPr>
          <w:sz w:val="26"/>
          <w:szCs w:val="26"/>
        </w:rPr>
        <w:t xml:space="preserve"> районы;</w:t>
      </w:r>
    </w:p>
    <w:p w:rsidR="00E24D5C" w:rsidRPr="00055DC7" w:rsidRDefault="00E24D5C" w:rsidP="00E24D5C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both"/>
        <w:textAlignment w:val="baseline"/>
        <w:rPr>
          <w:sz w:val="26"/>
          <w:szCs w:val="26"/>
        </w:rPr>
      </w:pPr>
      <w:r w:rsidRPr="00055DC7">
        <w:rPr>
          <w:b/>
          <w:sz w:val="26"/>
          <w:szCs w:val="26"/>
        </w:rPr>
        <w:t xml:space="preserve">2 класс </w:t>
      </w:r>
      <w:proofErr w:type="spellStart"/>
      <w:r w:rsidRPr="00055DC7">
        <w:rPr>
          <w:b/>
          <w:sz w:val="26"/>
          <w:szCs w:val="26"/>
        </w:rPr>
        <w:t>пожароопасности</w:t>
      </w:r>
      <w:proofErr w:type="spellEnd"/>
      <w:r w:rsidRPr="00055DC7">
        <w:rPr>
          <w:b/>
          <w:sz w:val="26"/>
          <w:szCs w:val="26"/>
        </w:rPr>
        <w:t xml:space="preserve"> (32 МО): </w:t>
      </w:r>
      <w:proofErr w:type="spellStart"/>
      <w:r w:rsidRPr="00055DC7">
        <w:rPr>
          <w:sz w:val="26"/>
          <w:szCs w:val="26"/>
        </w:rPr>
        <w:t>Аткарский</w:t>
      </w:r>
      <w:proofErr w:type="spellEnd"/>
      <w:r w:rsidRPr="00055DC7">
        <w:rPr>
          <w:sz w:val="26"/>
          <w:szCs w:val="26"/>
        </w:rPr>
        <w:t xml:space="preserve">, </w:t>
      </w:r>
      <w:proofErr w:type="spellStart"/>
      <w:r w:rsidRPr="00055DC7">
        <w:rPr>
          <w:sz w:val="26"/>
          <w:szCs w:val="26"/>
        </w:rPr>
        <w:t>Аркадакский</w:t>
      </w:r>
      <w:proofErr w:type="spellEnd"/>
      <w:r w:rsidRPr="00055DC7">
        <w:rPr>
          <w:sz w:val="26"/>
          <w:szCs w:val="26"/>
        </w:rPr>
        <w:t>, Базарно-</w:t>
      </w:r>
      <w:proofErr w:type="spellStart"/>
      <w:r w:rsidRPr="00055DC7">
        <w:rPr>
          <w:sz w:val="26"/>
          <w:szCs w:val="26"/>
        </w:rPr>
        <w:t>Карабулакский</w:t>
      </w:r>
      <w:proofErr w:type="spellEnd"/>
      <w:r w:rsidRPr="00055DC7">
        <w:rPr>
          <w:sz w:val="26"/>
          <w:szCs w:val="26"/>
        </w:rPr>
        <w:t xml:space="preserve">, </w:t>
      </w:r>
      <w:proofErr w:type="spellStart"/>
      <w:r w:rsidRPr="00055DC7">
        <w:rPr>
          <w:sz w:val="26"/>
          <w:szCs w:val="26"/>
        </w:rPr>
        <w:t>Балтайский</w:t>
      </w:r>
      <w:proofErr w:type="spellEnd"/>
      <w:r w:rsidRPr="00055DC7">
        <w:rPr>
          <w:sz w:val="26"/>
          <w:szCs w:val="26"/>
        </w:rPr>
        <w:t xml:space="preserve">, </w:t>
      </w:r>
      <w:proofErr w:type="spellStart"/>
      <w:r w:rsidRPr="00055DC7">
        <w:rPr>
          <w:sz w:val="26"/>
          <w:szCs w:val="26"/>
        </w:rPr>
        <w:t>Н.Бурасский</w:t>
      </w:r>
      <w:proofErr w:type="spellEnd"/>
      <w:r w:rsidRPr="00055DC7">
        <w:rPr>
          <w:sz w:val="26"/>
          <w:szCs w:val="26"/>
        </w:rPr>
        <w:t xml:space="preserve">, </w:t>
      </w:r>
      <w:proofErr w:type="spellStart"/>
      <w:r w:rsidRPr="00055DC7">
        <w:rPr>
          <w:sz w:val="26"/>
          <w:szCs w:val="26"/>
        </w:rPr>
        <w:t>Балашовский</w:t>
      </w:r>
      <w:proofErr w:type="spellEnd"/>
      <w:r w:rsidRPr="00055DC7">
        <w:rPr>
          <w:sz w:val="26"/>
          <w:szCs w:val="26"/>
        </w:rPr>
        <w:t xml:space="preserve">, </w:t>
      </w:r>
      <w:proofErr w:type="spellStart"/>
      <w:r w:rsidRPr="00055DC7">
        <w:rPr>
          <w:sz w:val="26"/>
          <w:szCs w:val="26"/>
        </w:rPr>
        <w:t>Самойловский</w:t>
      </w:r>
      <w:proofErr w:type="spellEnd"/>
      <w:r w:rsidRPr="00055DC7">
        <w:rPr>
          <w:sz w:val="26"/>
          <w:szCs w:val="26"/>
        </w:rPr>
        <w:t xml:space="preserve">, Романовский, Калининский, </w:t>
      </w:r>
      <w:proofErr w:type="spellStart"/>
      <w:r w:rsidRPr="00055DC7">
        <w:rPr>
          <w:sz w:val="26"/>
          <w:szCs w:val="26"/>
        </w:rPr>
        <w:t>Лысогорский</w:t>
      </w:r>
      <w:proofErr w:type="spellEnd"/>
      <w:r w:rsidRPr="00055DC7">
        <w:rPr>
          <w:sz w:val="26"/>
          <w:szCs w:val="26"/>
        </w:rPr>
        <w:t xml:space="preserve">, Красноармейский, Петровский, </w:t>
      </w:r>
      <w:proofErr w:type="spellStart"/>
      <w:r w:rsidRPr="00055DC7">
        <w:rPr>
          <w:sz w:val="26"/>
          <w:szCs w:val="26"/>
        </w:rPr>
        <w:t>Ртищевский</w:t>
      </w:r>
      <w:proofErr w:type="spellEnd"/>
      <w:r w:rsidRPr="00055DC7">
        <w:rPr>
          <w:sz w:val="26"/>
          <w:szCs w:val="26"/>
        </w:rPr>
        <w:t xml:space="preserve">, </w:t>
      </w:r>
      <w:proofErr w:type="spellStart"/>
      <w:r w:rsidRPr="00055DC7">
        <w:rPr>
          <w:sz w:val="26"/>
          <w:szCs w:val="26"/>
        </w:rPr>
        <w:t>Екатериновский</w:t>
      </w:r>
      <w:proofErr w:type="spellEnd"/>
      <w:r w:rsidRPr="00055DC7">
        <w:rPr>
          <w:sz w:val="26"/>
          <w:szCs w:val="26"/>
        </w:rPr>
        <w:t xml:space="preserve">, </w:t>
      </w:r>
      <w:proofErr w:type="spellStart"/>
      <w:r w:rsidRPr="00055DC7">
        <w:rPr>
          <w:sz w:val="26"/>
          <w:szCs w:val="26"/>
        </w:rPr>
        <w:t>Турковский</w:t>
      </w:r>
      <w:proofErr w:type="spellEnd"/>
      <w:r w:rsidRPr="00055DC7">
        <w:rPr>
          <w:sz w:val="26"/>
          <w:szCs w:val="26"/>
        </w:rPr>
        <w:t xml:space="preserve">, МО г. Саратов, Воскресенский, </w:t>
      </w:r>
      <w:proofErr w:type="spellStart"/>
      <w:r w:rsidRPr="00055DC7">
        <w:rPr>
          <w:sz w:val="26"/>
          <w:szCs w:val="26"/>
        </w:rPr>
        <w:t>Энгельсский</w:t>
      </w:r>
      <w:proofErr w:type="spellEnd"/>
      <w:r w:rsidRPr="00055DC7">
        <w:rPr>
          <w:sz w:val="26"/>
          <w:szCs w:val="26"/>
        </w:rPr>
        <w:t xml:space="preserve">, </w:t>
      </w:r>
      <w:proofErr w:type="spellStart"/>
      <w:r w:rsidRPr="00055DC7">
        <w:rPr>
          <w:sz w:val="26"/>
          <w:szCs w:val="26"/>
        </w:rPr>
        <w:t>Татищевский</w:t>
      </w:r>
      <w:proofErr w:type="spellEnd"/>
      <w:r w:rsidRPr="00055DC7">
        <w:rPr>
          <w:sz w:val="26"/>
          <w:szCs w:val="26"/>
        </w:rPr>
        <w:t xml:space="preserve">, </w:t>
      </w:r>
      <w:proofErr w:type="spellStart"/>
      <w:r w:rsidRPr="00055DC7">
        <w:rPr>
          <w:sz w:val="26"/>
          <w:szCs w:val="26"/>
        </w:rPr>
        <w:t>Хвалынский</w:t>
      </w:r>
      <w:proofErr w:type="spellEnd"/>
      <w:r w:rsidRPr="00055DC7">
        <w:rPr>
          <w:sz w:val="26"/>
          <w:szCs w:val="26"/>
        </w:rPr>
        <w:t xml:space="preserve">, </w:t>
      </w:r>
      <w:proofErr w:type="spellStart"/>
      <w:r w:rsidRPr="00055DC7">
        <w:rPr>
          <w:sz w:val="26"/>
          <w:szCs w:val="26"/>
        </w:rPr>
        <w:t>Вольский</w:t>
      </w:r>
      <w:proofErr w:type="spellEnd"/>
      <w:r w:rsidRPr="00055DC7">
        <w:rPr>
          <w:sz w:val="26"/>
          <w:szCs w:val="26"/>
        </w:rPr>
        <w:t xml:space="preserve">, </w:t>
      </w:r>
      <w:proofErr w:type="spellStart"/>
      <w:r w:rsidRPr="00055DC7">
        <w:rPr>
          <w:sz w:val="26"/>
          <w:szCs w:val="26"/>
        </w:rPr>
        <w:t>Духовницкий</w:t>
      </w:r>
      <w:proofErr w:type="spellEnd"/>
      <w:r w:rsidRPr="00055DC7">
        <w:rPr>
          <w:sz w:val="26"/>
          <w:szCs w:val="26"/>
        </w:rPr>
        <w:t xml:space="preserve">, </w:t>
      </w:r>
      <w:proofErr w:type="spellStart"/>
      <w:r w:rsidRPr="00055DC7">
        <w:rPr>
          <w:sz w:val="26"/>
          <w:szCs w:val="26"/>
        </w:rPr>
        <w:t>Балаковский</w:t>
      </w:r>
      <w:proofErr w:type="spellEnd"/>
      <w:r w:rsidRPr="00055DC7">
        <w:rPr>
          <w:sz w:val="26"/>
          <w:szCs w:val="26"/>
        </w:rPr>
        <w:t xml:space="preserve">, </w:t>
      </w:r>
      <w:proofErr w:type="spellStart"/>
      <w:r w:rsidRPr="00055DC7">
        <w:rPr>
          <w:sz w:val="26"/>
          <w:szCs w:val="26"/>
        </w:rPr>
        <w:t>Ершовский</w:t>
      </w:r>
      <w:proofErr w:type="spellEnd"/>
      <w:r w:rsidRPr="00055DC7">
        <w:rPr>
          <w:sz w:val="26"/>
          <w:szCs w:val="26"/>
        </w:rPr>
        <w:t xml:space="preserve">, </w:t>
      </w:r>
      <w:proofErr w:type="spellStart"/>
      <w:r w:rsidRPr="00055DC7">
        <w:rPr>
          <w:sz w:val="26"/>
          <w:szCs w:val="26"/>
        </w:rPr>
        <w:t>Дергачевский</w:t>
      </w:r>
      <w:proofErr w:type="spellEnd"/>
      <w:r w:rsidRPr="00055DC7">
        <w:rPr>
          <w:sz w:val="26"/>
          <w:szCs w:val="26"/>
        </w:rPr>
        <w:t xml:space="preserve">, Федоровский, </w:t>
      </w:r>
      <w:proofErr w:type="spellStart"/>
      <w:r w:rsidRPr="00055DC7">
        <w:rPr>
          <w:sz w:val="26"/>
          <w:szCs w:val="26"/>
        </w:rPr>
        <w:t>Марксовский</w:t>
      </w:r>
      <w:proofErr w:type="spellEnd"/>
      <w:r w:rsidRPr="00055DC7">
        <w:rPr>
          <w:sz w:val="26"/>
          <w:szCs w:val="26"/>
        </w:rPr>
        <w:t xml:space="preserve">, Пугачевский, </w:t>
      </w:r>
      <w:proofErr w:type="spellStart"/>
      <w:r w:rsidRPr="00055DC7">
        <w:rPr>
          <w:sz w:val="26"/>
          <w:szCs w:val="26"/>
        </w:rPr>
        <w:t>Ивантеевский</w:t>
      </w:r>
      <w:proofErr w:type="spellEnd"/>
      <w:r w:rsidRPr="00055DC7">
        <w:rPr>
          <w:sz w:val="26"/>
          <w:szCs w:val="26"/>
        </w:rPr>
        <w:t xml:space="preserve"> районы, </w:t>
      </w:r>
      <w:proofErr w:type="gramStart"/>
      <w:r w:rsidRPr="00055DC7">
        <w:rPr>
          <w:sz w:val="26"/>
          <w:szCs w:val="26"/>
        </w:rPr>
        <w:t>ГО</w:t>
      </w:r>
      <w:proofErr w:type="gramEnd"/>
      <w:r w:rsidRPr="00055DC7">
        <w:rPr>
          <w:sz w:val="26"/>
          <w:szCs w:val="26"/>
        </w:rPr>
        <w:t xml:space="preserve"> ЗАТО Светлый, МО п. Михайловский, МО г. Шиханы;</w:t>
      </w:r>
    </w:p>
    <w:p w:rsidR="00E24D5C" w:rsidRPr="00055DC7" w:rsidRDefault="00E24D5C" w:rsidP="00E24D5C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42" w:firstLine="567"/>
        <w:jc w:val="both"/>
        <w:textAlignment w:val="baseline"/>
        <w:rPr>
          <w:b/>
          <w:sz w:val="26"/>
          <w:szCs w:val="26"/>
        </w:rPr>
      </w:pPr>
      <w:r w:rsidRPr="00055DC7">
        <w:rPr>
          <w:b/>
          <w:sz w:val="26"/>
          <w:szCs w:val="26"/>
        </w:rPr>
        <w:t xml:space="preserve">1 класс </w:t>
      </w:r>
      <w:proofErr w:type="spellStart"/>
      <w:r w:rsidRPr="00055DC7">
        <w:rPr>
          <w:b/>
          <w:sz w:val="26"/>
          <w:szCs w:val="26"/>
        </w:rPr>
        <w:t>пожароопасности</w:t>
      </w:r>
      <w:proofErr w:type="spellEnd"/>
      <w:r w:rsidRPr="00055DC7">
        <w:rPr>
          <w:b/>
          <w:sz w:val="26"/>
          <w:szCs w:val="26"/>
        </w:rPr>
        <w:t xml:space="preserve"> (0 МО): </w:t>
      </w:r>
      <w:r w:rsidRPr="00055DC7">
        <w:rPr>
          <w:sz w:val="26"/>
          <w:szCs w:val="26"/>
        </w:rPr>
        <w:t>нет</w:t>
      </w:r>
      <w:r w:rsidRPr="00055DC7">
        <w:rPr>
          <w:b/>
          <w:sz w:val="26"/>
          <w:szCs w:val="26"/>
        </w:rPr>
        <w:t>;</w:t>
      </w:r>
    </w:p>
    <w:p w:rsidR="00134DA9" w:rsidRDefault="00134DA9"/>
    <w:sectPr w:rsidR="00134DA9" w:rsidSect="00E24D5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21039"/>
    <w:multiLevelType w:val="multilevel"/>
    <w:tmpl w:val="B8E000C2"/>
    <w:lvl w:ilvl="0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4137" w:hanging="3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20" w:hanging="35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03" w:hanging="35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6" w:hanging="35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69" w:hanging="35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52" w:hanging="357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35" w:hanging="357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18" w:hanging="3570"/>
      </w:pPr>
      <w:rPr>
        <w:rFonts w:hint="default"/>
      </w:rPr>
    </w:lvl>
  </w:abstractNum>
  <w:abstractNum w:abstractNumId="1">
    <w:nsid w:val="740C3B58"/>
    <w:multiLevelType w:val="hybridMultilevel"/>
    <w:tmpl w:val="C346F486"/>
    <w:lvl w:ilvl="0" w:tplc="7BCA6B2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B30C8F8">
      <w:numFmt w:val="none"/>
      <w:lvlText w:val=""/>
      <w:lvlJc w:val="left"/>
      <w:pPr>
        <w:tabs>
          <w:tab w:val="num" w:pos="-3327"/>
        </w:tabs>
      </w:pPr>
    </w:lvl>
    <w:lvl w:ilvl="2" w:tplc="6AD25B30">
      <w:numFmt w:val="none"/>
      <w:lvlText w:val=""/>
      <w:lvlJc w:val="left"/>
      <w:pPr>
        <w:tabs>
          <w:tab w:val="num" w:pos="-3327"/>
        </w:tabs>
      </w:pPr>
    </w:lvl>
    <w:lvl w:ilvl="3" w:tplc="97ECCD8A">
      <w:numFmt w:val="none"/>
      <w:lvlText w:val=""/>
      <w:lvlJc w:val="left"/>
      <w:pPr>
        <w:tabs>
          <w:tab w:val="num" w:pos="-3327"/>
        </w:tabs>
      </w:pPr>
    </w:lvl>
    <w:lvl w:ilvl="4" w:tplc="9AF2AC06">
      <w:numFmt w:val="none"/>
      <w:lvlText w:val=""/>
      <w:lvlJc w:val="left"/>
      <w:pPr>
        <w:tabs>
          <w:tab w:val="num" w:pos="-3327"/>
        </w:tabs>
      </w:pPr>
    </w:lvl>
    <w:lvl w:ilvl="5" w:tplc="D4926BD6">
      <w:numFmt w:val="none"/>
      <w:lvlText w:val=""/>
      <w:lvlJc w:val="left"/>
      <w:pPr>
        <w:tabs>
          <w:tab w:val="num" w:pos="-3327"/>
        </w:tabs>
      </w:pPr>
    </w:lvl>
    <w:lvl w:ilvl="6" w:tplc="89EE01DE">
      <w:numFmt w:val="none"/>
      <w:lvlText w:val=""/>
      <w:lvlJc w:val="left"/>
      <w:pPr>
        <w:tabs>
          <w:tab w:val="num" w:pos="-3327"/>
        </w:tabs>
      </w:pPr>
    </w:lvl>
    <w:lvl w:ilvl="7" w:tplc="FD2ADE4E">
      <w:numFmt w:val="none"/>
      <w:lvlText w:val=""/>
      <w:lvlJc w:val="left"/>
      <w:pPr>
        <w:tabs>
          <w:tab w:val="num" w:pos="-3327"/>
        </w:tabs>
      </w:pPr>
    </w:lvl>
    <w:lvl w:ilvl="8" w:tplc="0FDA6DA0">
      <w:numFmt w:val="none"/>
      <w:lvlText w:val=""/>
      <w:lvlJc w:val="left"/>
      <w:pPr>
        <w:tabs>
          <w:tab w:val="num" w:pos="-3327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5D8"/>
    <w:rsid w:val="00134DA9"/>
    <w:rsid w:val="00754AD1"/>
    <w:rsid w:val="00E24D5C"/>
    <w:rsid w:val="00F3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E24D5C"/>
    <w:pPr>
      <w:keepNext/>
      <w:jc w:val="center"/>
    </w:pPr>
    <w:rPr>
      <w:b/>
      <w:sz w:val="24"/>
    </w:rPr>
  </w:style>
  <w:style w:type="paragraph" w:customStyle="1" w:styleId="Normal2">
    <w:name w:val="Normal2"/>
    <w:rsid w:val="00E24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E24D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E24D5C"/>
    <w:pPr>
      <w:keepNext/>
      <w:jc w:val="center"/>
    </w:pPr>
    <w:rPr>
      <w:b/>
      <w:sz w:val="24"/>
    </w:rPr>
  </w:style>
  <w:style w:type="paragraph" w:customStyle="1" w:styleId="Normal2">
    <w:name w:val="Normal2"/>
    <w:rsid w:val="00E24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E24D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</dc:creator>
  <cp:lastModifiedBy>User</cp:lastModifiedBy>
  <cp:revision>2</cp:revision>
  <dcterms:created xsi:type="dcterms:W3CDTF">2022-05-31T09:14:00Z</dcterms:created>
  <dcterms:modified xsi:type="dcterms:W3CDTF">2022-05-31T09:14:00Z</dcterms:modified>
</cp:coreProperties>
</file>