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7F" w:rsidRPr="008D447F" w:rsidRDefault="008D447F" w:rsidP="008D447F">
      <w:pPr>
        <w:ind w:right="2013"/>
        <w:jc w:val="both"/>
        <w:rPr>
          <w:b/>
          <w:bCs/>
          <w:sz w:val="28"/>
          <w:szCs w:val="28"/>
        </w:rPr>
      </w:pPr>
      <w:r w:rsidRPr="008D447F">
        <w:rPr>
          <w:b/>
          <w:bCs/>
          <w:sz w:val="28"/>
          <w:szCs w:val="28"/>
        </w:rPr>
        <w:t>О внесении изменений в постановление администрации ЗАТО Шиханы от 29.08.2017 № 452 «Об утверждении административного регламента исполнения муниципальной функции «Осуществление муниципального контроля за выполнением условий муниципального контракта и свидетельства об осуществлении перевозок по маршруту регулярных перевозок»</w:t>
      </w:r>
    </w:p>
    <w:p w:rsidR="008D447F" w:rsidRPr="00C45CBF" w:rsidRDefault="008D447F" w:rsidP="008D447F">
      <w:pPr>
        <w:jc w:val="both"/>
        <w:rPr>
          <w:b/>
          <w:bCs/>
          <w:sz w:val="26"/>
          <w:szCs w:val="26"/>
        </w:rPr>
      </w:pPr>
    </w:p>
    <w:p w:rsidR="008D447F" w:rsidRPr="002D4D57" w:rsidRDefault="008D447F" w:rsidP="008D447F">
      <w:pPr>
        <w:ind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t xml:space="preserve">В соответствии с Федеральным </w:t>
      </w:r>
      <w:hyperlink r:id="rId8" w:tooltip="Федеральный закон от 26.12.2008 N 294-ФЗ (ред. от 23.06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8D447F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2D4D57">
        <w:rPr>
          <w:sz w:val="28"/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РФ», </w:t>
      </w:r>
      <w:hyperlink r:id="rId9" w:tooltip="Постановление Правительства Саратовской области от 26.08.2011 N 458-П (ред. от 29.10.2013) &quot;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&quot; (вместе с &quot;Правилами разработки и утверждения административных регламентов исполнения государственных функций, а также административных регламентов осуществления муниципального{КонсультантПлюс}" w:history="1">
        <w:r w:rsidRPr="008D447F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2D4D57">
        <w:rPr>
          <w:sz w:val="28"/>
          <w:szCs w:val="28"/>
        </w:rPr>
        <w:t xml:space="preserve"> правительства Саратовской области от 26 августа 2011 года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 и на основании Устава муниципального образования города Шиханы, </w:t>
      </w:r>
      <w:r w:rsidRPr="002D4D57">
        <w:rPr>
          <w:b/>
          <w:sz w:val="28"/>
          <w:szCs w:val="28"/>
        </w:rPr>
        <w:t>постановляю:</w:t>
      </w:r>
    </w:p>
    <w:p w:rsidR="008D447F" w:rsidRPr="002D4D57" w:rsidRDefault="008D447F" w:rsidP="008D447F">
      <w:pPr>
        <w:numPr>
          <w:ilvl w:val="0"/>
          <w:numId w:val="3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t>Внести административный регламент исполнения муниципальной функции «Осуществление муниципального контроля за выполнением условий муниципального контракта и свидетельства об осуществлении перевозок по маршруту регулярных перевозок», утвержденного постановлением администрации ЗАТО Шиханы от 29.08.2017 № 452 следующие изменения:</w:t>
      </w:r>
    </w:p>
    <w:p w:rsidR="008D447F" w:rsidRPr="002D4D57" w:rsidRDefault="008D447F" w:rsidP="008D447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t>1.1. В пункте 1.2. Раздела 1. «Общие положения» слова «МКУ «Управление городского хозяйства ЗАТО Шиханы» заменить словами «комитет экономики и управления собственностью администрации муниципального образования города Шиханы».</w:t>
      </w:r>
    </w:p>
    <w:p w:rsidR="008D447F" w:rsidRPr="002D4D57" w:rsidRDefault="008D447F" w:rsidP="008D447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t>1.2. Пункт 2.1. Раздела 2. «Требования к порядку исполнения муниципальной функции» изложить в следующей редакции:</w:t>
      </w:r>
    </w:p>
    <w:p w:rsidR="008D447F" w:rsidRPr="002D4D57" w:rsidRDefault="008D447F" w:rsidP="008D447F">
      <w:pPr>
        <w:ind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lastRenderedPageBreak/>
        <w:t>«2.1. Комитет экономики и управления собственностью администрации муниципального образования города Шиханы» расположен по адресу: 412950, г. Шиханы, ул. Ленина, д. 12, каб. 22.</w:t>
      </w:r>
    </w:p>
    <w:p w:rsidR="008D447F" w:rsidRPr="002D4D57" w:rsidRDefault="008D447F" w:rsidP="008D447F">
      <w:pPr>
        <w:ind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t>График работы органа муниципального контроля:</w:t>
      </w:r>
    </w:p>
    <w:p w:rsidR="008D447F" w:rsidRPr="002D4D57" w:rsidRDefault="008D447F" w:rsidP="008D447F">
      <w:pPr>
        <w:ind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t>понедельник - пятница - с 8.00 до 17.00 (по местному времени);</w:t>
      </w:r>
    </w:p>
    <w:p w:rsidR="008D447F" w:rsidRPr="002D4D57" w:rsidRDefault="008D447F" w:rsidP="008D447F">
      <w:pPr>
        <w:ind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t>перерыв с 12.00 до 13.00 (по местному времени);</w:t>
      </w:r>
    </w:p>
    <w:p w:rsidR="008D447F" w:rsidRPr="002D4D57" w:rsidRDefault="008D447F" w:rsidP="008D447F">
      <w:pPr>
        <w:ind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t>выходные дни - суббота, воскресенье.</w:t>
      </w:r>
    </w:p>
    <w:p w:rsidR="008D447F" w:rsidRPr="002D4D57" w:rsidRDefault="008D447F" w:rsidP="008D447F">
      <w:pPr>
        <w:ind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t>Телефон органа муниципального контроля:</w:t>
      </w:r>
    </w:p>
    <w:p w:rsidR="008D447F" w:rsidRPr="002D4D57" w:rsidRDefault="008D447F" w:rsidP="008D447F">
      <w:pPr>
        <w:ind w:firstLine="851"/>
        <w:jc w:val="both"/>
        <w:rPr>
          <w:sz w:val="28"/>
          <w:szCs w:val="28"/>
        </w:rPr>
      </w:pPr>
      <w:r w:rsidRPr="002D4D57">
        <w:rPr>
          <w:sz w:val="28"/>
          <w:szCs w:val="28"/>
        </w:rPr>
        <w:t>Тел. – 4-03-03.</w:t>
      </w:r>
    </w:p>
    <w:p w:rsidR="008D447F" w:rsidRPr="002D4D57" w:rsidRDefault="008D447F" w:rsidP="008D447F">
      <w:pPr>
        <w:ind w:firstLine="851"/>
        <w:jc w:val="both"/>
        <w:rPr>
          <w:rStyle w:val="mail-message-sender-email"/>
          <w:sz w:val="28"/>
          <w:szCs w:val="28"/>
        </w:rPr>
      </w:pPr>
      <w:r w:rsidRPr="002D4D57">
        <w:rPr>
          <w:sz w:val="28"/>
          <w:szCs w:val="28"/>
        </w:rPr>
        <w:t xml:space="preserve">Электронная почта - </w:t>
      </w:r>
      <w:hyperlink r:id="rId10" w:history="1">
        <w:r w:rsidRPr="008D447F">
          <w:rPr>
            <w:rStyle w:val="af0"/>
            <w:color w:val="auto"/>
            <w:sz w:val="28"/>
            <w:szCs w:val="28"/>
            <w:u w:val="none"/>
          </w:rPr>
          <w:t>otekzato@yandex.ru»</w:t>
        </w:r>
      </w:hyperlink>
      <w:r w:rsidRPr="002D4D57">
        <w:rPr>
          <w:rStyle w:val="mail-message-sender-email"/>
          <w:sz w:val="28"/>
          <w:szCs w:val="28"/>
        </w:rPr>
        <w:t>.</w:t>
      </w:r>
    </w:p>
    <w:p w:rsidR="008D447F" w:rsidRPr="002D4D57" w:rsidRDefault="008D447F" w:rsidP="008D447F">
      <w:pPr>
        <w:numPr>
          <w:ilvl w:val="1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D4D57">
        <w:rPr>
          <w:rStyle w:val="mail-message-sender-email"/>
          <w:sz w:val="28"/>
          <w:szCs w:val="28"/>
        </w:rPr>
        <w:t xml:space="preserve">В пунктах 3.2.6., 3.4.6., 3.6.7. Раздела 3. «Состав, последовательность и сроки выполнения административных процедур, требования к порядку их выполнения» </w:t>
      </w:r>
      <w:r w:rsidRPr="002D4D57">
        <w:rPr>
          <w:sz w:val="28"/>
          <w:szCs w:val="28"/>
        </w:rPr>
        <w:t>слова «МКУ «Управление городского хозяйства ЗАТО Шиханы» заменить словами «комитет экономики и управления собственностью администрации муниципального образования города Шиханы».</w:t>
      </w:r>
    </w:p>
    <w:p w:rsidR="008D447F" w:rsidRPr="002D4D57" w:rsidRDefault="008D447F" w:rsidP="008D447F">
      <w:pPr>
        <w:numPr>
          <w:ilvl w:val="1"/>
          <w:numId w:val="3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2D4D57">
        <w:rPr>
          <w:rStyle w:val="mail-message-sender-email"/>
          <w:sz w:val="28"/>
          <w:szCs w:val="28"/>
        </w:rPr>
        <w:t>В пункте 5.3. Раздела 5. «</w:t>
      </w:r>
      <w:r w:rsidRPr="002D4D57">
        <w:rPr>
          <w:sz w:val="28"/>
          <w:szCs w:val="28"/>
        </w:rPr>
        <w:t>Досудебный (внесудебный) порядок обжалования решений и действий (бездействия) органа, исполняющего муниципальную функцию, а также его должностных лиц</w:t>
      </w:r>
      <w:r w:rsidRPr="002D4D57">
        <w:rPr>
          <w:rStyle w:val="mail-message-sender-email"/>
          <w:sz w:val="28"/>
          <w:szCs w:val="28"/>
        </w:rPr>
        <w:t xml:space="preserve">» </w:t>
      </w:r>
      <w:r w:rsidRPr="002D4D57">
        <w:rPr>
          <w:sz w:val="28"/>
          <w:szCs w:val="28"/>
        </w:rPr>
        <w:t>слова «- директору МКУ «Управление городского хозяйства ЗАТО Шиханы по адресу: 412950, г. Шиханы, ул. Ленина, 12, кабинет № 20, телефон (84593) 4-02-17» заменить словами «- председателю комитета экономики и управления собственностью администрации муниципального образования города Шиханы по адресу: 412950, г. Шиханы, ул. Ленина, 12, кабинет № 11, телефон (84593) 4-04-53».</w:t>
      </w:r>
    </w:p>
    <w:p w:rsidR="008D447F" w:rsidRPr="002D4D57" w:rsidRDefault="008D447F" w:rsidP="008D447F">
      <w:pPr>
        <w:tabs>
          <w:tab w:val="left" w:pos="993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2D4D57"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 в сети «И</w:t>
      </w:r>
      <w:r w:rsidRPr="002D4D57">
        <w:rPr>
          <w:sz w:val="28"/>
          <w:szCs w:val="28"/>
        </w:rPr>
        <w:t>н</w:t>
      </w:r>
      <w:r w:rsidRPr="002D4D57">
        <w:rPr>
          <w:sz w:val="28"/>
          <w:szCs w:val="28"/>
        </w:rPr>
        <w:t>тернет».</w:t>
      </w:r>
    </w:p>
    <w:p w:rsidR="008D447F" w:rsidRPr="002D4D57" w:rsidRDefault="008D447F" w:rsidP="008D447F">
      <w:pPr>
        <w:numPr>
          <w:ilvl w:val="0"/>
          <w:numId w:val="35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2D4D57">
        <w:rPr>
          <w:sz w:val="28"/>
          <w:szCs w:val="28"/>
        </w:rPr>
        <w:t>Контроль за исполнением настоящего постановления возложить на первого заместителя главы  администрации.</w:t>
      </w:r>
    </w:p>
    <w:p w:rsidR="00F64ECA" w:rsidRDefault="00F64ECA" w:rsidP="008D447F">
      <w:pPr>
        <w:ind w:firstLine="851"/>
        <w:rPr>
          <w:b/>
          <w:sz w:val="28"/>
          <w:szCs w:val="28"/>
        </w:rPr>
      </w:pPr>
    </w:p>
    <w:p w:rsidR="00F64ECA" w:rsidRDefault="00F64ECA" w:rsidP="00F76432">
      <w:pPr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8D447F">
      <w:headerReference w:type="first" r:id="rId11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0F" w:rsidRDefault="003E070F">
      <w:r>
        <w:separator/>
      </w:r>
    </w:p>
  </w:endnote>
  <w:endnote w:type="continuationSeparator" w:id="1">
    <w:p w:rsidR="003E070F" w:rsidRDefault="003E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0F" w:rsidRDefault="003E070F">
      <w:r>
        <w:separator/>
      </w:r>
    </w:p>
  </w:footnote>
  <w:footnote w:type="continuationSeparator" w:id="1">
    <w:p w:rsidR="003E070F" w:rsidRDefault="003E0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736EE1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3652441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736EE1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831084" w:rsidRDefault="00736EE1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736EE1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</w:t>
    </w:r>
    <w:r w:rsidR="00831084">
      <w:rPr>
        <w:rFonts w:ascii="Arial" w:hAnsi="Arial"/>
      </w:rPr>
      <w:t>02.07.2019</w:t>
    </w:r>
    <w:r w:rsidR="00E550C7">
      <w:rPr>
        <w:rFonts w:ascii="Arial" w:hAnsi="Arial"/>
      </w:rPr>
      <w:t xml:space="preserve">      </w:t>
    </w:r>
    <w:r w:rsidR="00E550C7">
      <w:rPr>
        <w:rFonts w:ascii="Arial" w:hAnsi="Arial"/>
      </w:rPr>
      <w:tab/>
      <w:t xml:space="preserve">                   № </w:t>
    </w:r>
    <w:r w:rsidR="00831084" w:rsidRPr="00831084">
      <w:rPr>
        <w:rFonts w:ascii="Arial" w:hAnsi="Arial"/>
        <w:u w:val="single"/>
      </w:rPr>
      <w:t>255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A131A"/>
    <w:multiLevelType w:val="hybridMultilevel"/>
    <w:tmpl w:val="A4560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1F93FE0"/>
    <w:multiLevelType w:val="multilevel"/>
    <w:tmpl w:val="1B44788C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34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8"/>
  </w:num>
  <w:num w:numId="5">
    <w:abstractNumId w:val="25"/>
  </w:num>
  <w:num w:numId="6">
    <w:abstractNumId w:val="24"/>
  </w:num>
  <w:num w:numId="7">
    <w:abstractNumId w:val="27"/>
  </w:num>
  <w:num w:numId="8">
    <w:abstractNumId w:val="30"/>
  </w:num>
  <w:num w:numId="9">
    <w:abstractNumId w:val="31"/>
  </w:num>
  <w:num w:numId="10">
    <w:abstractNumId w:val="35"/>
  </w:num>
  <w:num w:numId="11">
    <w:abstractNumId w:val="29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2"/>
  </w:num>
  <w:num w:numId="22">
    <w:abstractNumId w:val="16"/>
  </w:num>
  <w:num w:numId="23">
    <w:abstractNumId w:val="34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8"/>
  </w:num>
  <w:num w:numId="30">
    <w:abstractNumId w:val="8"/>
  </w:num>
  <w:num w:numId="31">
    <w:abstractNumId w:val="26"/>
  </w:num>
  <w:num w:numId="32">
    <w:abstractNumId w:val="11"/>
  </w:num>
  <w:num w:numId="33">
    <w:abstractNumId w:val="0"/>
  </w:num>
  <w:num w:numId="34">
    <w:abstractNumId w:val="19"/>
  </w:num>
  <w:num w:numId="35">
    <w:abstractNumId w:val="21"/>
  </w:num>
  <w:num w:numId="36">
    <w:abstractNumId w:val="3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222B9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70F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36EE1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1084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D447F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9B0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EE1"/>
  </w:style>
  <w:style w:type="paragraph" w:styleId="1">
    <w:name w:val="heading 1"/>
    <w:basedOn w:val="a"/>
    <w:next w:val="a"/>
    <w:link w:val="10"/>
    <w:qFormat/>
    <w:rsid w:val="00736EE1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6EE1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736EE1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6EE1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736EE1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36EE1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736EE1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EE1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736EE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736EE1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736EE1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736EE1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736EE1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736EE1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736EE1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736EE1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736EE1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736EE1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736EE1"/>
  </w:style>
  <w:style w:type="paragraph" w:styleId="a4">
    <w:name w:val="header"/>
    <w:basedOn w:val="a"/>
    <w:link w:val="a5"/>
    <w:uiPriority w:val="99"/>
    <w:rsid w:val="00736EE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736EE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736EE1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736EE1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736EE1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736EE1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  <w:style w:type="character" w:customStyle="1" w:styleId="mail-message-sender-email">
    <w:name w:val="mail-message-sender-email"/>
    <w:basedOn w:val="a0"/>
    <w:rsid w:val="008D4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D6796F80FF2A42E560AB4A35D9C0865CA57FF624D139A139B56FEA2A365E485830038CD5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tekzat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4D6796F80FF2A42E5614B9B531C1006CC70DF7604410CC47C40DA3F5AA6FB3C2CC59729D37410EB7299EC058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2</cp:revision>
  <cp:lastPrinted>2019-07-03T05:42:00Z</cp:lastPrinted>
  <dcterms:created xsi:type="dcterms:W3CDTF">2019-07-03T05:47:00Z</dcterms:created>
  <dcterms:modified xsi:type="dcterms:W3CDTF">2019-07-03T05:47:00Z</dcterms:modified>
</cp:coreProperties>
</file>